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0A" w:rsidRDefault="00A57F3E" w:rsidP="001E1742">
      <w:pPr>
        <w:pStyle w:val="StandardWeb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6pt;margin-top:-63pt;width:180pt;height:108.75pt;z-index:251655168" wrapcoords="-45 0 -45 21451 21600 21451 21600 0 -45 0">
            <v:imagedata r:id="rId6" o:title=""/>
            <w10:wrap type="tight"/>
          </v:shape>
          <o:OLEObject Type="Embed" ProgID="AcroExch.Document.7" ShapeID="_x0000_s1026" DrawAspect="Content" ObjectID="_1569753883" r:id="rId7"/>
        </w:pict>
      </w:r>
    </w:p>
    <w:p w:rsidR="00042E0A" w:rsidRDefault="00042E0A" w:rsidP="001E1742">
      <w:pPr>
        <w:pStyle w:val="StandardWeb"/>
        <w:rPr>
          <w:rFonts w:ascii="Arial" w:hAnsi="Arial" w:cs="Arial"/>
          <w:b/>
          <w:sz w:val="28"/>
          <w:szCs w:val="28"/>
        </w:rPr>
      </w:pPr>
    </w:p>
    <w:p w:rsidR="00621628" w:rsidRDefault="00042E0A" w:rsidP="00621628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Hormon</w:t>
      </w:r>
      <w:r w:rsidR="0021417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Yoga</w:t>
      </w:r>
      <w:r w:rsidR="00214175">
        <w:rPr>
          <w:rFonts w:ascii="Arial" w:hAnsi="Arial" w:cs="Arial"/>
          <w:b/>
          <w:sz w:val="28"/>
          <w:szCs w:val="28"/>
        </w:rPr>
        <w:t xml:space="preserve"> </w:t>
      </w:r>
      <w:r w:rsidR="00B83F5B">
        <w:rPr>
          <w:rFonts w:ascii="Arial" w:hAnsi="Arial" w:cs="Arial"/>
          <w:b/>
          <w:sz w:val="28"/>
          <w:szCs w:val="28"/>
        </w:rPr>
        <w:t xml:space="preserve">Therapie </w:t>
      </w:r>
      <w:r w:rsidR="00621628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21628">
        <w:rPr>
          <w:rFonts w:ascii="Arial" w:hAnsi="Arial" w:cs="Arial"/>
          <w:b/>
          <w:sz w:val="28"/>
          <w:szCs w:val="28"/>
        </w:rPr>
        <w:t xml:space="preserve">HYT </w:t>
      </w:r>
    </w:p>
    <w:p w:rsidR="001E1742" w:rsidRPr="00042E0A" w:rsidRDefault="00042E0A" w:rsidP="00621628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die gesunde Form </w:t>
      </w:r>
      <w:r w:rsidR="00621628">
        <w:rPr>
          <w:rFonts w:ascii="Arial" w:hAnsi="Arial" w:cs="Arial"/>
          <w:b/>
          <w:sz w:val="28"/>
          <w:szCs w:val="28"/>
        </w:rPr>
        <w:t>die Hormone in Schwung zu halten</w:t>
      </w:r>
      <w:r w:rsidR="0020645A" w:rsidRPr="000A26CE">
        <w:rPr>
          <w:rFonts w:ascii="Arial" w:hAnsi="Arial" w:cs="Arial"/>
          <w:b/>
          <w:sz w:val="28"/>
          <w:szCs w:val="28"/>
        </w:rPr>
        <w:t xml:space="preserve">      </w:t>
      </w:r>
    </w:p>
    <w:p w:rsidR="00177BC1" w:rsidRPr="00A57F3E" w:rsidRDefault="002B29FE" w:rsidP="0020645A">
      <w:pPr>
        <w:pStyle w:val="StandardWeb"/>
        <w:rPr>
          <w:rFonts w:ascii="Arial" w:hAnsi="Arial" w:cs="Arial"/>
        </w:rPr>
      </w:pPr>
      <w:r w:rsidRPr="00A57F3E"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544F6E8C" wp14:editId="0650D21F">
            <wp:simplePos x="0" y="0"/>
            <wp:positionH relativeFrom="column">
              <wp:posOffset>2171700</wp:posOffset>
            </wp:positionH>
            <wp:positionV relativeFrom="paragraph">
              <wp:posOffset>1198880</wp:posOffset>
            </wp:positionV>
            <wp:extent cx="1080135" cy="1440815"/>
            <wp:effectExtent l="0" t="0" r="5715" b="6985"/>
            <wp:wrapTight wrapText="bothSides">
              <wp:wrapPolygon edited="0">
                <wp:start x="0" y="0"/>
                <wp:lineTo x="0" y="21419"/>
                <wp:lineTo x="21333" y="21419"/>
                <wp:lineTo x="21333" y="0"/>
                <wp:lineTo x="0" y="0"/>
              </wp:wrapPolygon>
            </wp:wrapTight>
            <wp:docPr id="6" name="Bild 6" descr="Eva Mauser Yoga SW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va Mauser Yoga SW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72C" w:rsidRPr="00A57F3E">
        <w:rPr>
          <w:rFonts w:ascii="Arial" w:hAnsi="Arial" w:cs="Arial"/>
        </w:rPr>
        <w:t>Hormonyoga wurde vor mehr als 20 Jahren von der Brasilianerin Dinah Rodrigues beg</w:t>
      </w:r>
      <w:r w:rsidR="000A26CE" w:rsidRPr="00A57F3E">
        <w:rPr>
          <w:rFonts w:ascii="Arial" w:hAnsi="Arial" w:cs="Arial"/>
        </w:rPr>
        <w:t>r</w:t>
      </w:r>
      <w:r w:rsidR="00B9772C" w:rsidRPr="00A57F3E">
        <w:rPr>
          <w:rFonts w:ascii="Arial" w:hAnsi="Arial" w:cs="Arial"/>
        </w:rPr>
        <w:t xml:space="preserve">ündet. </w:t>
      </w:r>
      <w:r w:rsidR="0061155D" w:rsidRPr="00A57F3E">
        <w:rPr>
          <w:rFonts w:ascii="Arial" w:hAnsi="Arial" w:cs="Arial"/>
        </w:rPr>
        <w:t xml:space="preserve">Diese </w:t>
      </w:r>
      <w:proofErr w:type="spellStart"/>
      <w:r w:rsidR="0061155D" w:rsidRPr="00A57F3E">
        <w:rPr>
          <w:rFonts w:ascii="Arial" w:hAnsi="Arial" w:cs="Arial"/>
        </w:rPr>
        <w:t>Yogaform</w:t>
      </w:r>
      <w:proofErr w:type="spellEnd"/>
      <w:r w:rsidR="0061155D" w:rsidRPr="00A57F3E">
        <w:rPr>
          <w:rFonts w:ascii="Arial" w:hAnsi="Arial" w:cs="Arial"/>
        </w:rPr>
        <w:t>, wurde erstmals in Österreich bekannt, als Dinah Rodrigues im Juni 2007 nac</w:t>
      </w:r>
      <w:r w:rsidR="00434E06" w:rsidRPr="00A57F3E">
        <w:rPr>
          <w:rFonts w:ascii="Arial" w:hAnsi="Arial" w:cs="Arial"/>
        </w:rPr>
        <w:t>h W</w:t>
      </w:r>
      <w:r w:rsidR="00621628" w:rsidRPr="00A57F3E">
        <w:rPr>
          <w:rFonts w:ascii="Arial" w:hAnsi="Arial" w:cs="Arial"/>
        </w:rPr>
        <w:t>ien kam. Ich organisierte e</w:t>
      </w:r>
      <w:r w:rsidR="0061155D" w:rsidRPr="00A57F3E">
        <w:rPr>
          <w:rFonts w:ascii="Arial" w:hAnsi="Arial" w:cs="Arial"/>
        </w:rPr>
        <w:t>in Wochenendworkshop mit Dinah Rodrigues</w:t>
      </w:r>
      <w:r w:rsidR="00214175" w:rsidRPr="00A57F3E">
        <w:rPr>
          <w:rFonts w:ascii="Arial" w:hAnsi="Arial" w:cs="Arial"/>
        </w:rPr>
        <w:t xml:space="preserve">. </w:t>
      </w:r>
      <w:r w:rsidR="0061155D" w:rsidRPr="00A57F3E">
        <w:rPr>
          <w:rFonts w:ascii="Arial" w:hAnsi="Arial" w:cs="Arial"/>
        </w:rPr>
        <w:t>40 Yogapraktizierende und Yogalehre</w:t>
      </w:r>
      <w:r w:rsidR="00177BC1" w:rsidRPr="00A57F3E">
        <w:rPr>
          <w:rFonts w:ascii="Arial" w:hAnsi="Arial" w:cs="Arial"/>
        </w:rPr>
        <w:t>rinnen besuchten die</w:t>
      </w:r>
      <w:r w:rsidR="00214175" w:rsidRPr="00A57F3E">
        <w:rPr>
          <w:rFonts w:ascii="Arial" w:hAnsi="Arial" w:cs="Arial"/>
        </w:rPr>
        <w:t>ses Seminar,</w:t>
      </w:r>
      <w:r w:rsidR="00D223E8" w:rsidRPr="00A57F3E">
        <w:rPr>
          <w:rFonts w:ascii="Arial" w:hAnsi="Arial" w:cs="Arial"/>
        </w:rPr>
        <w:t xml:space="preserve"> das</w:t>
      </w:r>
      <w:r w:rsidR="00434E06" w:rsidRPr="00A57F3E">
        <w:rPr>
          <w:rFonts w:ascii="Arial" w:hAnsi="Arial" w:cs="Arial"/>
        </w:rPr>
        <w:t xml:space="preserve"> ein groß</w:t>
      </w:r>
      <w:r w:rsidR="00177BC1" w:rsidRPr="00A57F3E">
        <w:rPr>
          <w:rFonts w:ascii="Arial" w:hAnsi="Arial" w:cs="Arial"/>
        </w:rPr>
        <w:t xml:space="preserve">er Erfolg </w:t>
      </w:r>
      <w:r w:rsidR="00D223E8" w:rsidRPr="00A57F3E">
        <w:rPr>
          <w:rFonts w:ascii="Arial" w:hAnsi="Arial" w:cs="Arial"/>
        </w:rPr>
        <w:t xml:space="preserve">war </w:t>
      </w:r>
      <w:r w:rsidR="00177BC1" w:rsidRPr="00A57F3E">
        <w:rPr>
          <w:rFonts w:ascii="Arial" w:hAnsi="Arial" w:cs="Arial"/>
        </w:rPr>
        <w:t>und einen Boom in Österreich aus</w:t>
      </w:r>
      <w:r w:rsidR="00D223E8" w:rsidRPr="00A57F3E">
        <w:rPr>
          <w:rFonts w:ascii="Arial" w:hAnsi="Arial" w:cs="Arial"/>
        </w:rPr>
        <w:t>löste</w:t>
      </w:r>
      <w:r w:rsidR="00214175" w:rsidRPr="00A57F3E">
        <w:rPr>
          <w:rFonts w:ascii="Arial" w:hAnsi="Arial" w:cs="Arial"/>
        </w:rPr>
        <w:t xml:space="preserve">. Es ist eine neue </w:t>
      </w:r>
      <w:r w:rsidR="00177BC1" w:rsidRPr="00A57F3E">
        <w:rPr>
          <w:rFonts w:ascii="Arial" w:hAnsi="Arial" w:cs="Arial"/>
        </w:rPr>
        <w:t xml:space="preserve">Möglichkeit für Frauen in den Jahren des Wechsels, für </w:t>
      </w:r>
      <w:r w:rsidR="00621628" w:rsidRPr="00A57F3E">
        <w:rPr>
          <w:rFonts w:ascii="Arial" w:hAnsi="Arial" w:cs="Arial"/>
        </w:rPr>
        <w:t xml:space="preserve">Frauen mit hormonellen </w:t>
      </w:r>
      <w:proofErr w:type="spellStart"/>
      <w:r w:rsidR="00621628" w:rsidRPr="00A57F3E">
        <w:rPr>
          <w:rFonts w:ascii="Arial" w:hAnsi="Arial" w:cs="Arial"/>
        </w:rPr>
        <w:t>Dysbalancen</w:t>
      </w:r>
      <w:proofErr w:type="spellEnd"/>
      <w:r w:rsidR="00177BC1" w:rsidRPr="00A57F3E">
        <w:rPr>
          <w:rFonts w:ascii="Arial" w:hAnsi="Arial" w:cs="Arial"/>
        </w:rPr>
        <w:t xml:space="preserve"> </w:t>
      </w:r>
      <w:r w:rsidR="00D223E8" w:rsidRPr="00A57F3E">
        <w:rPr>
          <w:rFonts w:ascii="Arial" w:hAnsi="Arial" w:cs="Arial"/>
        </w:rPr>
        <w:t>oder</w:t>
      </w:r>
      <w:r w:rsidR="00177BC1" w:rsidRPr="00A57F3E">
        <w:rPr>
          <w:rFonts w:ascii="Arial" w:hAnsi="Arial" w:cs="Arial"/>
        </w:rPr>
        <w:t xml:space="preserve"> Frauen mit Kinderwunsch auf natürliche Weise und unterstützend sowie ausgleichend </w:t>
      </w:r>
      <w:r w:rsidR="00D223E8" w:rsidRPr="00A57F3E">
        <w:rPr>
          <w:rFonts w:ascii="Arial" w:hAnsi="Arial" w:cs="Arial"/>
        </w:rPr>
        <w:t xml:space="preserve">auf </w:t>
      </w:r>
      <w:proofErr w:type="spellStart"/>
      <w:r w:rsidR="00D223E8" w:rsidRPr="00A57F3E">
        <w:rPr>
          <w:rFonts w:ascii="Arial" w:hAnsi="Arial" w:cs="Arial"/>
        </w:rPr>
        <w:t>Probleme.</w:t>
      </w:r>
      <w:r w:rsidR="00177BC1" w:rsidRPr="00A57F3E">
        <w:rPr>
          <w:rFonts w:ascii="Arial" w:hAnsi="Arial" w:cs="Arial"/>
        </w:rPr>
        <w:t>zu</w:t>
      </w:r>
      <w:proofErr w:type="spellEnd"/>
      <w:r w:rsidR="00177BC1" w:rsidRPr="00A57F3E">
        <w:rPr>
          <w:rFonts w:ascii="Arial" w:hAnsi="Arial" w:cs="Arial"/>
        </w:rPr>
        <w:t xml:space="preserve"> wirken. </w:t>
      </w:r>
    </w:p>
    <w:p w:rsidR="00E74D86" w:rsidRPr="00A57F3E" w:rsidRDefault="00434E06" w:rsidP="001E1742">
      <w:pPr>
        <w:pStyle w:val="StandardWeb"/>
        <w:rPr>
          <w:rFonts w:ascii="Arial" w:hAnsi="Arial" w:cs="Arial"/>
        </w:rPr>
      </w:pPr>
      <w:r w:rsidRPr="00A57F3E">
        <w:rPr>
          <w:rFonts w:ascii="Arial" w:hAnsi="Arial" w:cs="Arial"/>
        </w:rPr>
        <w:t>Grund für das groß</w:t>
      </w:r>
      <w:r w:rsidR="00D223E8" w:rsidRPr="00A57F3E">
        <w:rPr>
          <w:rFonts w:ascii="Arial" w:hAnsi="Arial" w:cs="Arial"/>
        </w:rPr>
        <w:t xml:space="preserve">e Interesse der Frauen </w:t>
      </w:r>
      <w:r w:rsidR="00177BC1" w:rsidRPr="00A57F3E">
        <w:rPr>
          <w:rFonts w:ascii="Arial" w:hAnsi="Arial" w:cs="Arial"/>
        </w:rPr>
        <w:t>resultiert auc</w:t>
      </w:r>
      <w:r w:rsidRPr="00A57F3E">
        <w:rPr>
          <w:rFonts w:ascii="Arial" w:hAnsi="Arial" w:cs="Arial"/>
        </w:rPr>
        <w:t>h</w:t>
      </w:r>
      <w:r w:rsidR="00D223E8" w:rsidRPr="00A57F3E">
        <w:rPr>
          <w:rFonts w:ascii="Arial" w:hAnsi="Arial" w:cs="Arial"/>
        </w:rPr>
        <w:t xml:space="preserve"> daher</w:t>
      </w:r>
      <w:r w:rsidRPr="00A57F3E">
        <w:rPr>
          <w:rFonts w:ascii="Arial" w:hAnsi="Arial" w:cs="Arial"/>
        </w:rPr>
        <w:t>, da</w:t>
      </w:r>
      <w:r w:rsidR="00E90E0E" w:rsidRPr="00A57F3E">
        <w:rPr>
          <w:rFonts w:ascii="Arial" w:hAnsi="Arial" w:cs="Arial"/>
        </w:rPr>
        <w:t xml:space="preserve">ss </w:t>
      </w:r>
      <w:r w:rsidR="00177BC1" w:rsidRPr="00A57F3E">
        <w:rPr>
          <w:rFonts w:ascii="Arial" w:hAnsi="Arial" w:cs="Arial"/>
        </w:rPr>
        <w:t>synt</w:t>
      </w:r>
      <w:r w:rsidRPr="00A57F3E">
        <w:rPr>
          <w:rFonts w:ascii="Arial" w:hAnsi="Arial" w:cs="Arial"/>
        </w:rPr>
        <w:t>h</w:t>
      </w:r>
      <w:r w:rsidR="00177BC1" w:rsidRPr="00A57F3E">
        <w:rPr>
          <w:rFonts w:ascii="Arial" w:hAnsi="Arial" w:cs="Arial"/>
        </w:rPr>
        <w:t xml:space="preserve">etische Hormone in vielen Fällen Brustkrebs auslösen </w:t>
      </w:r>
      <w:r w:rsidR="00E90E0E" w:rsidRPr="00A57F3E">
        <w:rPr>
          <w:rFonts w:ascii="Arial" w:hAnsi="Arial" w:cs="Arial"/>
        </w:rPr>
        <w:t>können</w:t>
      </w:r>
      <w:r w:rsidR="00177BC1" w:rsidRPr="00A57F3E">
        <w:rPr>
          <w:rFonts w:ascii="Arial" w:hAnsi="Arial" w:cs="Arial"/>
        </w:rPr>
        <w:t>. Es gab 2002 eine Studie diesbezüglich, die großes Entsetzen bei vielen Frauen hervorrief, da es tatsächlich verdeutlichte, wie gefährlich die Einnahme von synthetischen Hormonen für den Frauenkörper</w:t>
      </w:r>
      <w:r w:rsidR="00DE7787" w:rsidRPr="00A57F3E">
        <w:rPr>
          <w:rFonts w:ascii="Arial" w:hAnsi="Arial" w:cs="Arial"/>
        </w:rPr>
        <w:t xml:space="preserve"> ist.</w:t>
      </w:r>
      <w:r w:rsidR="00177BC1" w:rsidRPr="00A57F3E">
        <w:rPr>
          <w:rFonts w:ascii="Arial" w:hAnsi="Arial" w:cs="Arial"/>
        </w:rPr>
        <w:t xml:space="preserve"> Na</w:t>
      </w:r>
      <w:r w:rsidR="00DE7787" w:rsidRPr="00A57F3E">
        <w:rPr>
          <w:rFonts w:ascii="Arial" w:hAnsi="Arial" w:cs="Arial"/>
        </w:rPr>
        <w:t>ch Veröffentlichung der</w:t>
      </w:r>
      <w:r w:rsidR="0020645A" w:rsidRPr="00A57F3E">
        <w:rPr>
          <w:rFonts w:ascii="Arial" w:hAnsi="Arial" w:cs="Arial"/>
        </w:rPr>
        <w:t xml:space="preserve"> Ergebnisse der nordamerikanischen </w:t>
      </w:r>
      <w:proofErr w:type="spellStart"/>
      <w:r w:rsidR="0020645A" w:rsidRPr="00A57F3E">
        <w:rPr>
          <w:rFonts w:ascii="Arial" w:hAnsi="Arial" w:cs="Arial"/>
        </w:rPr>
        <w:t>Women´s</w:t>
      </w:r>
      <w:proofErr w:type="spellEnd"/>
      <w:r w:rsidR="0020645A" w:rsidRPr="00A57F3E">
        <w:rPr>
          <w:rFonts w:ascii="Arial" w:hAnsi="Arial" w:cs="Arial"/>
        </w:rPr>
        <w:t xml:space="preserve"> </w:t>
      </w:r>
      <w:proofErr w:type="spellStart"/>
      <w:r w:rsidR="0020645A" w:rsidRPr="00A57F3E">
        <w:rPr>
          <w:rFonts w:ascii="Arial" w:hAnsi="Arial" w:cs="Arial"/>
        </w:rPr>
        <w:t>Health</w:t>
      </w:r>
      <w:proofErr w:type="spellEnd"/>
      <w:r w:rsidR="0020645A" w:rsidRPr="00A57F3E">
        <w:rPr>
          <w:rFonts w:ascii="Arial" w:hAnsi="Arial" w:cs="Arial"/>
        </w:rPr>
        <w:t xml:space="preserve"> Initiative (WHI) wird der Hormon-Ersatztherapie </w:t>
      </w:r>
      <w:r w:rsidR="00DE7787" w:rsidRPr="00A57F3E">
        <w:rPr>
          <w:rFonts w:ascii="Arial" w:hAnsi="Arial" w:cs="Arial"/>
        </w:rPr>
        <w:t>gro</w:t>
      </w:r>
      <w:r w:rsidR="00E90E0E" w:rsidRPr="00A57F3E">
        <w:rPr>
          <w:rFonts w:ascii="Arial" w:hAnsi="Arial" w:cs="Arial"/>
        </w:rPr>
        <w:t>ß</w:t>
      </w:r>
      <w:r w:rsidR="00DE7787" w:rsidRPr="00A57F3E">
        <w:rPr>
          <w:rFonts w:ascii="Arial" w:hAnsi="Arial" w:cs="Arial"/>
        </w:rPr>
        <w:t xml:space="preserve">e </w:t>
      </w:r>
      <w:r w:rsidR="0020645A" w:rsidRPr="00A57F3E">
        <w:rPr>
          <w:rFonts w:ascii="Arial" w:hAnsi="Arial" w:cs="Arial"/>
        </w:rPr>
        <w:t xml:space="preserve">Skepsis entgegengebracht, da die Brustkrebsrate bei den untersuchten Frauen </w:t>
      </w:r>
      <w:r w:rsidR="00DE7787" w:rsidRPr="00A57F3E">
        <w:rPr>
          <w:rFonts w:ascii="Arial" w:hAnsi="Arial" w:cs="Arial"/>
        </w:rPr>
        <w:t xml:space="preserve">enorm </w:t>
      </w:r>
      <w:r w:rsidR="0020645A" w:rsidRPr="00A57F3E">
        <w:rPr>
          <w:rFonts w:ascii="Arial" w:hAnsi="Arial" w:cs="Arial"/>
        </w:rPr>
        <w:t>angestiegen war.</w:t>
      </w:r>
      <w:r w:rsidR="00DF7885" w:rsidRPr="00A57F3E">
        <w:rPr>
          <w:rFonts w:ascii="Arial" w:hAnsi="Arial" w:cs="Arial"/>
        </w:rPr>
        <w:t xml:space="preserve"> Aus diesem Grund wu</w:t>
      </w:r>
      <w:r w:rsidR="00661086" w:rsidRPr="00A57F3E">
        <w:rPr>
          <w:rFonts w:ascii="Arial" w:hAnsi="Arial" w:cs="Arial"/>
        </w:rPr>
        <w:t>rde die Studie auch abgebrochen</w:t>
      </w:r>
      <w:r w:rsidR="00DF7885" w:rsidRPr="00A57F3E">
        <w:rPr>
          <w:rFonts w:ascii="Arial" w:hAnsi="Arial" w:cs="Arial"/>
        </w:rPr>
        <w:t>, da man erkannte</w:t>
      </w:r>
      <w:r w:rsidR="00E74D86" w:rsidRPr="00A57F3E">
        <w:rPr>
          <w:rFonts w:ascii="Arial" w:hAnsi="Arial" w:cs="Arial"/>
        </w:rPr>
        <w:t>,</w:t>
      </w:r>
      <w:r w:rsidR="00DF7885" w:rsidRPr="00A57F3E">
        <w:rPr>
          <w:rFonts w:ascii="Arial" w:hAnsi="Arial" w:cs="Arial"/>
        </w:rPr>
        <w:t xml:space="preserve"> dass </w:t>
      </w:r>
      <w:r w:rsidR="00E74D86" w:rsidRPr="00A57F3E">
        <w:rPr>
          <w:rFonts w:ascii="Arial" w:hAnsi="Arial" w:cs="Arial"/>
        </w:rPr>
        <w:t xml:space="preserve">die Einnahme </w:t>
      </w:r>
      <w:r w:rsidR="00DF7885" w:rsidRPr="00A57F3E">
        <w:rPr>
          <w:rFonts w:ascii="Arial" w:hAnsi="Arial" w:cs="Arial"/>
        </w:rPr>
        <w:t>synthetische</w:t>
      </w:r>
      <w:r w:rsidR="00E74D86" w:rsidRPr="00A57F3E">
        <w:rPr>
          <w:rFonts w:ascii="Arial" w:hAnsi="Arial" w:cs="Arial"/>
        </w:rPr>
        <w:t>r</w:t>
      </w:r>
      <w:r w:rsidR="00DF7885" w:rsidRPr="00A57F3E">
        <w:rPr>
          <w:rFonts w:ascii="Arial" w:hAnsi="Arial" w:cs="Arial"/>
        </w:rPr>
        <w:t xml:space="preserve"> Hormone fatale Folgen haben </w:t>
      </w:r>
      <w:r w:rsidR="00E74D86" w:rsidRPr="00A57F3E">
        <w:rPr>
          <w:rFonts w:ascii="Arial" w:hAnsi="Arial" w:cs="Arial"/>
        </w:rPr>
        <w:t>kann</w:t>
      </w:r>
      <w:r w:rsidR="00DF7885" w:rsidRPr="00A57F3E">
        <w:rPr>
          <w:rFonts w:ascii="Arial" w:hAnsi="Arial" w:cs="Arial"/>
        </w:rPr>
        <w:t>.</w:t>
      </w:r>
      <w:r w:rsidR="0020645A" w:rsidRPr="00A57F3E">
        <w:rPr>
          <w:rFonts w:ascii="Arial" w:hAnsi="Arial" w:cs="Arial"/>
        </w:rPr>
        <w:br/>
        <w:t>Generell sind die Wechseljahre ein natürlicher Prozess, der nicht wie eine Krankheit mit Medikamenten behandelt werden sollte</w:t>
      </w:r>
      <w:r w:rsidR="00E74D86" w:rsidRPr="00A57F3E">
        <w:rPr>
          <w:rFonts w:ascii="Arial" w:hAnsi="Arial" w:cs="Arial"/>
        </w:rPr>
        <w:t xml:space="preserve">. </w:t>
      </w:r>
      <w:r w:rsidR="0020645A" w:rsidRPr="00A57F3E">
        <w:rPr>
          <w:rFonts w:ascii="Arial" w:hAnsi="Arial" w:cs="Arial"/>
        </w:rPr>
        <w:t xml:space="preserve">Es gibt dennoch Fälle, in denen die Beschwerden so stark sind, dass eine vorübergehende Hormon-Ersatztherapie auf natürlicher </w:t>
      </w:r>
      <w:r w:rsidR="00E74D86" w:rsidRPr="00A57F3E">
        <w:rPr>
          <w:rFonts w:ascii="Arial" w:hAnsi="Arial" w:cs="Arial"/>
        </w:rPr>
        <w:t>Pflanzen</w:t>
      </w:r>
      <w:r w:rsidR="00065801" w:rsidRPr="00A57F3E">
        <w:rPr>
          <w:rFonts w:ascii="Arial" w:hAnsi="Arial" w:cs="Arial"/>
        </w:rPr>
        <w:t>b</w:t>
      </w:r>
      <w:r w:rsidR="0020645A" w:rsidRPr="00A57F3E">
        <w:rPr>
          <w:rFonts w:ascii="Arial" w:hAnsi="Arial" w:cs="Arial"/>
        </w:rPr>
        <w:t xml:space="preserve">asis </w:t>
      </w:r>
      <w:r w:rsidR="00065801" w:rsidRPr="00A57F3E">
        <w:rPr>
          <w:rFonts w:ascii="Arial" w:hAnsi="Arial" w:cs="Arial"/>
        </w:rPr>
        <w:t xml:space="preserve">sinnvoll </w:t>
      </w:r>
      <w:r w:rsidR="0020645A" w:rsidRPr="00A57F3E">
        <w:rPr>
          <w:rFonts w:ascii="Arial" w:hAnsi="Arial" w:cs="Arial"/>
        </w:rPr>
        <w:t>ist. Hier kann Hormon-Yoga</w:t>
      </w:r>
      <w:r w:rsidR="0020645A" w:rsidRPr="00A57F3E">
        <w:rPr>
          <w:rFonts w:ascii="Arial" w:hAnsi="Arial" w:cs="Arial"/>
        </w:rPr>
        <w:br/>
        <w:t xml:space="preserve">– nach Absprache mit dem Arzt </w:t>
      </w:r>
      <w:r w:rsidR="00E74D86" w:rsidRPr="00A57F3E">
        <w:rPr>
          <w:rFonts w:ascii="Arial" w:hAnsi="Arial" w:cs="Arial"/>
        </w:rPr>
        <w:t>–</w:t>
      </w:r>
      <w:r w:rsidR="0020645A" w:rsidRPr="00A57F3E">
        <w:rPr>
          <w:rFonts w:ascii="Arial" w:hAnsi="Arial" w:cs="Arial"/>
        </w:rPr>
        <w:t xml:space="preserve"> anfangs neben der Gabe von</w:t>
      </w:r>
      <w:r w:rsidR="00065801" w:rsidRPr="00A57F3E">
        <w:rPr>
          <w:rFonts w:ascii="Arial" w:hAnsi="Arial" w:cs="Arial"/>
        </w:rPr>
        <w:t xml:space="preserve"> natürlichen </w:t>
      </w:r>
      <w:r w:rsidR="0020645A" w:rsidRPr="00A57F3E">
        <w:rPr>
          <w:rFonts w:ascii="Arial" w:hAnsi="Arial" w:cs="Arial"/>
        </w:rPr>
        <w:t>Hormonpräparaten</w:t>
      </w:r>
      <w:r w:rsidR="00E74D86" w:rsidRPr="00A57F3E">
        <w:rPr>
          <w:rFonts w:ascii="Arial" w:hAnsi="Arial" w:cs="Arial"/>
        </w:rPr>
        <w:t>,</w:t>
      </w:r>
      <w:r w:rsidR="0020645A" w:rsidRPr="00A57F3E">
        <w:rPr>
          <w:rFonts w:ascii="Arial" w:hAnsi="Arial" w:cs="Arial"/>
        </w:rPr>
        <w:t xml:space="preserve"> praktiziert werden, um dann die Präparate schrittweise abzusetzen.</w:t>
      </w:r>
      <w:r w:rsidR="00661086" w:rsidRPr="00A57F3E">
        <w:rPr>
          <w:rFonts w:ascii="Arial" w:hAnsi="Arial" w:cs="Arial"/>
        </w:rPr>
        <w:t xml:space="preserve"> </w:t>
      </w:r>
      <w:r w:rsidR="00065801" w:rsidRPr="00A57F3E">
        <w:rPr>
          <w:rFonts w:ascii="Arial" w:hAnsi="Arial" w:cs="Arial"/>
        </w:rPr>
        <w:t>Die Hormonyogatherapie</w:t>
      </w:r>
      <w:r w:rsidR="00B9772C" w:rsidRPr="00A57F3E">
        <w:rPr>
          <w:rFonts w:ascii="Arial" w:hAnsi="Arial" w:cs="Arial"/>
        </w:rPr>
        <w:t xml:space="preserve"> ist eine natürliche Lösung und eine ganzheitliche Therapie, die bei konsequente</w:t>
      </w:r>
      <w:r w:rsidR="00E74D86" w:rsidRPr="00A57F3E">
        <w:rPr>
          <w:rFonts w:ascii="Arial" w:hAnsi="Arial" w:cs="Arial"/>
        </w:rPr>
        <w:t>m Üben sehr rasch zu</w:t>
      </w:r>
      <w:r w:rsidR="00B9772C" w:rsidRPr="00A57F3E">
        <w:rPr>
          <w:rFonts w:ascii="Arial" w:hAnsi="Arial" w:cs="Arial"/>
        </w:rPr>
        <w:t xml:space="preserve"> Erleichterung </w:t>
      </w:r>
      <w:r w:rsidR="00065801" w:rsidRPr="00A57F3E">
        <w:rPr>
          <w:rFonts w:ascii="Arial" w:hAnsi="Arial" w:cs="Arial"/>
        </w:rPr>
        <w:t>bei allen hormonellen Problemen</w:t>
      </w:r>
      <w:r w:rsidR="00E74D86" w:rsidRPr="00A57F3E">
        <w:rPr>
          <w:rFonts w:ascii="Arial" w:hAnsi="Arial" w:cs="Arial"/>
        </w:rPr>
        <w:t xml:space="preserve"> führt.</w:t>
      </w:r>
      <w:r w:rsidR="00065801" w:rsidRPr="00A57F3E">
        <w:rPr>
          <w:rFonts w:ascii="Arial" w:hAnsi="Arial" w:cs="Arial"/>
        </w:rPr>
        <w:t xml:space="preserve"> .</w:t>
      </w:r>
    </w:p>
    <w:p w:rsidR="00B9772C" w:rsidRPr="00A57F3E" w:rsidRDefault="00065801" w:rsidP="001E1742">
      <w:pPr>
        <w:pStyle w:val="StandardWeb"/>
        <w:rPr>
          <w:rFonts w:ascii="Arial" w:hAnsi="Arial" w:cs="Arial"/>
        </w:rPr>
      </w:pPr>
      <w:r w:rsidRPr="00A57F3E">
        <w:rPr>
          <w:rFonts w:ascii="Arial" w:hAnsi="Arial" w:cs="Arial"/>
        </w:rPr>
        <w:t xml:space="preserve"> Ich begleite Frauen in de</w:t>
      </w:r>
      <w:r w:rsidR="00913BC7" w:rsidRPr="00A57F3E">
        <w:rPr>
          <w:rFonts w:ascii="Arial" w:hAnsi="Arial" w:cs="Arial"/>
        </w:rPr>
        <w:t xml:space="preserve">r Zeit des Wechsels und Frauen </w:t>
      </w:r>
      <w:r w:rsidR="00661086" w:rsidRPr="00A57F3E">
        <w:rPr>
          <w:rFonts w:ascii="Arial" w:hAnsi="Arial" w:cs="Arial"/>
        </w:rPr>
        <w:t xml:space="preserve">mit Kinderwunsch </w:t>
      </w:r>
      <w:r w:rsidRPr="00A57F3E">
        <w:rPr>
          <w:rFonts w:ascii="Arial" w:hAnsi="Arial" w:cs="Arial"/>
        </w:rPr>
        <w:t xml:space="preserve">seit 2007 in Einzelsitzungen oder kleinen Gruppen, um den besten Erfolg zu erzielen. </w:t>
      </w:r>
    </w:p>
    <w:p w:rsidR="00B9772C" w:rsidRPr="00A57F3E" w:rsidRDefault="00B9772C" w:rsidP="001E1742">
      <w:pPr>
        <w:pStyle w:val="StandardWeb"/>
        <w:rPr>
          <w:rFonts w:ascii="Arial" w:hAnsi="Arial" w:cs="Arial"/>
        </w:rPr>
      </w:pPr>
      <w:r w:rsidRPr="00A57F3E">
        <w:rPr>
          <w:rFonts w:ascii="Arial" w:hAnsi="Arial" w:cs="Arial"/>
        </w:rPr>
        <w:t xml:space="preserve">Hormonyoga ist eine ganz spezielle Reihe, die eine gute und gesunde </w:t>
      </w:r>
      <w:proofErr w:type="spellStart"/>
      <w:r w:rsidRPr="00A57F3E">
        <w:rPr>
          <w:rFonts w:ascii="Arial" w:hAnsi="Arial" w:cs="Arial"/>
        </w:rPr>
        <w:t>Hatha</w:t>
      </w:r>
      <w:proofErr w:type="spellEnd"/>
      <w:r w:rsidRPr="00A57F3E">
        <w:rPr>
          <w:rFonts w:ascii="Arial" w:hAnsi="Arial" w:cs="Arial"/>
        </w:rPr>
        <w:t xml:space="preserve"> Yoga Form und </w:t>
      </w:r>
      <w:proofErr w:type="spellStart"/>
      <w:r w:rsidRPr="00A57F3E">
        <w:rPr>
          <w:rFonts w:ascii="Arial" w:hAnsi="Arial" w:cs="Arial"/>
        </w:rPr>
        <w:t>Kundalini</w:t>
      </w:r>
      <w:proofErr w:type="spellEnd"/>
      <w:r w:rsidRPr="00A57F3E">
        <w:rPr>
          <w:rFonts w:ascii="Arial" w:hAnsi="Arial" w:cs="Arial"/>
        </w:rPr>
        <w:t xml:space="preserve"> Form mit einer starken Atmung vereint. Die Übungen und </w:t>
      </w:r>
      <w:proofErr w:type="spellStart"/>
      <w:r w:rsidRPr="00A57F3E">
        <w:rPr>
          <w:rFonts w:ascii="Arial" w:hAnsi="Arial" w:cs="Arial"/>
        </w:rPr>
        <w:t>Asanas</w:t>
      </w:r>
      <w:proofErr w:type="spellEnd"/>
      <w:r w:rsidRPr="00A57F3E">
        <w:rPr>
          <w:rFonts w:ascii="Arial" w:hAnsi="Arial" w:cs="Arial"/>
        </w:rPr>
        <w:t xml:space="preserve"> (Körperhaltungen) wirken auf den gesamten Körper,</w:t>
      </w:r>
      <w:r w:rsidR="00913BC7" w:rsidRPr="00A57F3E">
        <w:rPr>
          <w:rFonts w:ascii="Arial" w:hAnsi="Arial" w:cs="Arial"/>
        </w:rPr>
        <w:t xml:space="preserve"> besonders</w:t>
      </w:r>
      <w:r w:rsidRPr="00A57F3E">
        <w:rPr>
          <w:rFonts w:ascii="Arial" w:hAnsi="Arial" w:cs="Arial"/>
        </w:rPr>
        <w:t xml:space="preserve"> auf alle Körperdrüsen, </w:t>
      </w:r>
      <w:r w:rsidR="00661086" w:rsidRPr="00A57F3E">
        <w:rPr>
          <w:rFonts w:ascii="Arial" w:hAnsi="Arial" w:cs="Arial"/>
        </w:rPr>
        <w:t xml:space="preserve">auf </w:t>
      </w:r>
      <w:r w:rsidR="00913BC7" w:rsidRPr="00A57F3E">
        <w:rPr>
          <w:rFonts w:ascii="Arial" w:hAnsi="Arial" w:cs="Arial"/>
        </w:rPr>
        <w:t>Eierstöcke, Nebennieren</w:t>
      </w:r>
      <w:r w:rsidR="00661086" w:rsidRPr="00A57F3E">
        <w:rPr>
          <w:rFonts w:ascii="Arial" w:hAnsi="Arial" w:cs="Arial"/>
        </w:rPr>
        <w:t xml:space="preserve"> und Schilddrüse.</w:t>
      </w:r>
    </w:p>
    <w:p w:rsidR="00B9772C" w:rsidRPr="00A57F3E" w:rsidRDefault="00B9772C" w:rsidP="001E1742">
      <w:pPr>
        <w:pStyle w:val="StandardWeb"/>
        <w:rPr>
          <w:rFonts w:ascii="Arial" w:hAnsi="Arial" w:cs="Arial"/>
        </w:rPr>
      </w:pPr>
      <w:r w:rsidRPr="00A57F3E">
        <w:rPr>
          <w:rFonts w:ascii="Arial" w:hAnsi="Arial" w:cs="Arial"/>
        </w:rPr>
        <w:t>Die Hypophyse wird dur</w:t>
      </w:r>
      <w:r w:rsidR="00546F26" w:rsidRPr="00A57F3E">
        <w:rPr>
          <w:rFonts w:ascii="Arial" w:hAnsi="Arial" w:cs="Arial"/>
        </w:rPr>
        <w:t>ch Energieübu</w:t>
      </w:r>
      <w:r w:rsidR="00913BC7" w:rsidRPr="00A57F3E">
        <w:rPr>
          <w:rFonts w:ascii="Arial" w:hAnsi="Arial" w:cs="Arial"/>
        </w:rPr>
        <w:t xml:space="preserve">ngen angeregt. </w:t>
      </w:r>
      <w:r w:rsidR="00546F26" w:rsidRPr="00A57F3E">
        <w:rPr>
          <w:rFonts w:ascii="Arial" w:hAnsi="Arial" w:cs="Arial"/>
        </w:rPr>
        <w:t>Das</w:t>
      </w:r>
      <w:r w:rsidRPr="00A57F3E">
        <w:rPr>
          <w:rFonts w:ascii="Arial" w:hAnsi="Arial" w:cs="Arial"/>
        </w:rPr>
        <w:t xml:space="preserve"> dynamische Hormonyoga vereint auch alte</w:t>
      </w:r>
      <w:r w:rsidR="006E38CB" w:rsidRPr="00A57F3E">
        <w:rPr>
          <w:rFonts w:ascii="Arial" w:hAnsi="Arial" w:cs="Arial"/>
        </w:rPr>
        <w:t xml:space="preserve"> (früher geheime)</w:t>
      </w:r>
      <w:r w:rsidRPr="00A57F3E">
        <w:rPr>
          <w:rFonts w:ascii="Arial" w:hAnsi="Arial" w:cs="Arial"/>
        </w:rPr>
        <w:t xml:space="preserve"> tibetische Energietechniken </w:t>
      </w:r>
      <w:r w:rsidR="006E38CB" w:rsidRPr="00A57F3E">
        <w:rPr>
          <w:rFonts w:ascii="Arial" w:hAnsi="Arial" w:cs="Arial"/>
        </w:rPr>
        <w:t>für ein l</w:t>
      </w:r>
      <w:r w:rsidR="00913BC7" w:rsidRPr="00A57F3E">
        <w:rPr>
          <w:rFonts w:ascii="Arial" w:hAnsi="Arial" w:cs="Arial"/>
        </w:rPr>
        <w:t xml:space="preserve">anges Leben mit </w:t>
      </w:r>
      <w:proofErr w:type="spellStart"/>
      <w:r w:rsidR="00913BC7" w:rsidRPr="00A57F3E">
        <w:rPr>
          <w:rFonts w:ascii="Arial" w:hAnsi="Arial" w:cs="Arial"/>
        </w:rPr>
        <w:t>Kundalini</w:t>
      </w:r>
      <w:proofErr w:type="spellEnd"/>
      <w:r w:rsidR="00913BC7" w:rsidRPr="00A57F3E">
        <w:rPr>
          <w:rFonts w:ascii="Arial" w:hAnsi="Arial" w:cs="Arial"/>
        </w:rPr>
        <w:t xml:space="preserve"> Kraftü</w:t>
      </w:r>
      <w:r w:rsidR="006E38CB" w:rsidRPr="00A57F3E">
        <w:rPr>
          <w:rFonts w:ascii="Arial" w:hAnsi="Arial" w:cs="Arial"/>
        </w:rPr>
        <w:t xml:space="preserve">bungen, die unsere </w:t>
      </w:r>
      <w:proofErr w:type="spellStart"/>
      <w:r w:rsidR="006E38CB" w:rsidRPr="00A57F3E">
        <w:rPr>
          <w:rFonts w:ascii="Arial" w:hAnsi="Arial" w:cs="Arial"/>
        </w:rPr>
        <w:t>Chakrenenergie</w:t>
      </w:r>
      <w:proofErr w:type="spellEnd"/>
      <w:r w:rsidR="006E38CB" w:rsidRPr="00A57F3E">
        <w:rPr>
          <w:rFonts w:ascii="Arial" w:hAnsi="Arial" w:cs="Arial"/>
        </w:rPr>
        <w:t xml:space="preserve"> ausgleichen.</w:t>
      </w:r>
    </w:p>
    <w:p w:rsidR="006E38CB" w:rsidRPr="00A57F3E" w:rsidRDefault="006E38CB" w:rsidP="001E1742">
      <w:pPr>
        <w:pStyle w:val="StandardWeb"/>
        <w:rPr>
          <w:rFonts w:ascii="Arial" w:hAnsi="Arial" w:cs="Arial"/>
        </w:rPr>
      </w:pPr>
      <w:r w:rsidRPr="00A57F3E">
        <w:rPr>
          <w:rFonts w:ascii="Arial" w:hAnsi="Arial" w:cs="Arial"/>
        </w:rPr>
        <w:lastRenderedPageBreak/>
        <w:t>Wir arbeiten mit den Techniken des Hormonyogas auf der energetischen</w:t>
      </w:r>
      <w:r w:rsidR="00913BC7" w:rsidRPr="00A57F3E">
        <w:rPr>
          <w:rFonts w:ascii="Arial" w:hAnsi="Arial" w:cs="Arial"/>
        </w:rPr>
        <w:t>-</w:t>
      </w:r>
      <w:r w:rsidRPr="00A57F3E">
        <w:rPr>
          <w:rFonts w:ascii="Arial" w:hAnsi="Arial" w:cs="Arial"/>
        </w:rPr>
        <w:t xml:space="preserve"> und Körperebene gleichsam, indem wir eine starke Bauchatmung verwenden, die unseren Körper mit gute</w:t>
      </w:r>
      <w:r w:rsidR="00913BC7" w:rsidRPr="00A57F3E">
        <w:rPr>
          <w:rFonts w:ascii="Arial" w:hAnsi="Arial" w:cs="Arial"/>
        </w:rPr>
        <w:t>m,</w:t>
      </w:r>
      <w:r w:rsidRPr="00A57F3E">
        <w:rPr>
          <w:rFonts w:ascii="Arial" w:hAnsi="Arial" w:cs="Arial"/>
        </w:rPr>
        <w:t xml:space="preserve"> heilende</w:t>
      </w:r>
      <w:r w:rsidR="00913BC7" w:rsidRPr="00A57F3E">
        <w:rPr>
          <w:rFonts w:ascii="Arial" w:hAnsi="Arial" w:cs="Arial"/>
        </w:rPr>
        <w:t>m</w:t>
      </w:r>
      <w:r w:rsidRPr="00A57F3E">
        <w:rPr>
          <w:rFonts w:ascii="Arial" w:hAnsi="Arial" w:cs="Arial"/>
        </w:rPr>
        <w:t xml:space="preserve"> </w:t>
      </w:r>
      <w:proofErr w:type="spellStart"/>
      <w:r w:rsidRPr="00A57F3E">
        <w:rPr>
          <w:rFonts w:ascii="Arial" w:hAnsi="Arial" w:cs="Arial"/>
        </w:rPr>
        <w:t>Prana</w:t>
      </w:r>
      <w:proofErr w:type="spellEnd"/>
      <w:r w:rsidRPr="00A57F3E">
        <w:rPr>
          <w:rFonts w:ascii="Arial" w:hAnsi="Arial" w:cs="Arial"/>
        </w:rPr>
        <w:t xml:space="preserve"> </w:t>
      </w:r>
      <w:r w:rsidR="00913BC7" w:rsidRPr="00A57F3E">
        <w:rPr>
          <w:rFonts w:ascii="Arial" w:hAnsi="Arial" w:cs="Arial"/>
        </w:rPr>
        <w:t>(</w:t>
      </w:r>
      <w:r w:rsidRPr="00A57F3E">
        <w:rPr>
          <w:rFonts w:ascii="Arial" w:hAnsi="Arial" w:cs="Arial"/>
        </w:rPr>
        <w:t>auch Qi genannt</w:t>
      </w:r>
      <w:r w:rsidR="00913BC7" w:rsidRPr="00A57F3E">
        <w:rPr>
          <w:rFonts w:ascii="Arial" w:hAnsi="Arial" w:cs="Arial"/>
        </w:rPr>
        <w:t>) auffüllt.</w:t>
      </w:r>
      <w:r w:rsidRPr="00A57F3E">
        <w:rPr>
          <w:rFonts w:ascii="Arial" w:hAnsi="Arial" w:cs="Arial"/>
        </w:rPr>
        <w:t xml:space="preserve"> </w:t>
      </w:r>
      <w:r w:rsidR="00913BC7" w:rsidRPr="00A57F3E">
        <w:rPr>
          <w:rFonts w:ascii="Arial" w:hAnsi="Arial" w:cs="Arial"/>
        </w:rPr>
        <w:t>D</w:t>
      </w:r>
      <w:r w:rsidRPr="00A57F3E">
        <w:rPr>
          <w:rFonts w:ascii="Arial" w:hAnsi="Arial" w:cs="Arial"/>
        </w:rPr>
        <w:t>adurch</w:t>
      </w:r>
      <w:r w:rsidR="00913BC7" w:rsidRPr="00A57F3E">
        <w:rPr>
          <w:rFonts w:ascii="Arial" w:hAnsi="Arial" w:cs="Arial"/>
        </w:rPr>
        <w:t xml:space="preserve"> können sich</w:t>
      </w:r>
      <w:r w:rsidRPr="00A57F3E">
        <w:rPr>
          <w:rFonts w:ascii="Arial" w:hAnsi="Arial" w:cs="Arial"/>
        </w:rPr>
        <w:t xml:space="preserve"> die Zellen leichter und </w:t>
      </w:r>
      <w:r w:rsidR="00913BC7" w:rsidRPr="00A57F3E">
        <w:rPr>
          <w:rFonts w:ascii="Arial" w:hAnsi="Arial" w:cs="Arial"/>
        </w:rPr>
        <w:t>schneller erneuern.</w:t>
      </w:r>
    </w:p>
    <w:p w:rsidR="006E38CB" w:rsidRPr="00A57F3E" w:rsidRDefault="006E38CB" w:rsidP="001E1742">
      <w:pPr>
        <w:pStyle w:val="StandardWeb"/>
        <w:rPr>
          <w:rFonts w:ascii="Arial" w:hAnsi="Arial" w:cs="Arial"/>
        </w:rPr>
      </w:pPr>
      <w:r w:rsidRPr="00A57F3E">
        <w:rPr>
          <w:rFonts w:ascii="Arial" w:hAnsi="Arial" w:cs="Arial"/>
        </w:rPr>
        <w:t>Hormonyoga Inhalte im Überbl</w:t>
      </w:r>
      <w:r w:rsidR="00D0167C" w:rsidRPr="00A57F3E">
        <w:rPr>
          <w:rFonts w:ascii="Arial" w:hAnsi="Arial" w:cs="Arial"/>
        </w:rPr>
        <w:t>i</w:t>
      </w:r>
      <w:r w:rsidRPr="00A57F3E">
        <w:rPr>
          <w:rFonts w:ascii="Arial" w:hAnsi="Arial" w:cs="Arial"/>
        </w:rPr>
        <w:t>ck :</w:t>
      </w:r>
    </w:p>
    <w:p w:rsidR="006E38CB" w:rsidRPr="00A57F3E" w:rsidRDefault="006E38CB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>Energetisches Yoga</w:t>
      </w:r>
    </w:p>
    <w:p w:rsidR="006E38CB" w:rsidRPr="00A57F3E" w:rsidRDefault="006E38CB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57F3E">
        <w:rPr>
          <w:rFonts w:ascii="Arial" w:hAnsi="Arial" w:cs="Arial"/>
        </w:rPr>
        <w:t>Kundalini</w:t>
      </w:r>
      <w:proofErr w:type="spellEnd"/>
      <w:r w:rsidRPr="00A57F3E">
        <w:rPr>
          <w:rFonts w:ascii="Arial" w:hAnsi="Arial" w:cs="Arial"/>
        </w:rPr>
        <w:t xml:space="preserve"> Yoga</w:t>
      </w:r>
    </w:p>
    <w:p w:rsidR="006E38CB" w:rsidRPr="00A57F3E" w:rsidRDefault="006E38CB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 xml:space="preserve">Tibetische </w:t>
      </w:r>
      <w:proofErr w:type="spellStart"/>
      <w:r w:rsidRPr="00A57F3E">
        <w:rPr>
          <w:rFonts w:ascii="Arial" w:hAnsi="Arial" w:cs="Arial"/>
        </w:rPr>
        <w:t>Energetisierungstechniken</w:t>
      </w:r>
      <w:proofErr w:type="spellEnd"/>
    </w:p>
    <w:p w:rsidR="006E38CB" w:rsidRPr="00A57F3E" w:rsidRDefault="006E38CB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 xml:space="preserve">Zirkulation von </w:t>
      </w:r>
      <w:proofErr w:type="spellStart"/>
      <w:r w:rsidRPr="00A57F3E">
        <w:rPr>
          <w:rFonts w:ascii="Arial" w:hAnsi="Arial" w:cs="Arial"/>
        </w:rPr>
        <w:t>Prana</w:t>
      </w:r>
      <w:proofErr w:type="spellEnd"/>
      <w:r w:rsidRPr="00A57F3E">
        <w:rPr>
          <w:rFonts w:ascii="Arial" w:hAnsi="Arial" w:cs="Arial"/>
        </w:rPr>
        <w:t xml:space="preserve"> – Lebensenergie</w:t>
      </w:r>
    </w:p>
    <w:p w:rsidR="006E38CB" w:rsidRPr="00A57F3E" w:rsidRDefault="006E38CB" w:rsidP="006E38CB">
      <w:pPr>
        <w:pStyle w:val="StandardWeb"/>
        <w:rPr>
          <w:rFonts w:ascii="Arial" w:hAnsi="Arial" w:cs="Arial"/>
        </w:rPr>
      </w:pPr>
    </w:p>
    <w:p w:rsidR="006E38CB" w:rsidRPr="00A57F3E" w:rsidRDefault="006E38CB" w:rsidP="006E38CB">
      <w:pPr>
        <w:pStyle w:val="StandardWeb"/>
        <w:rPr>
          <w:rFonts w:ascii="Arial" w:hAnsi="Arial" w:cs="Arial"/>
        </w:rPr>
      </w:pPr>
      <w:r w:rsidRPr="00A57F3E">
        <w:rPr>
          <w:rFonts w:ascii="Arial" w:hAnsi="Arial" w:cs="Arial"/>
        </w:rPr>
        <w:t xml:space="preserve">Die Hormonelle Yoga Therapie verstärkt die Aufnahme von </w:t>
      </w:r>
      <w:proofErr w:type="spellStart"/>
      <w:r w:rsidRPr="00A57F3E">
        <w:rPr>
          <w:rFonts w:ascii="Arial" w:hAnsi="Arial" w:cs="Arial"/>
        </w:rPr>
        <w:t>Prana</w:t>
      </w:r>
      <w:proofErr w:type="spellEnd"/>
      <w:r w:rsidRPr="00A57F3E">
        <w:rPr>
          <w:rFonts w:ascii="Arial" w:hAnsi="Arial" w:cs="Arial"/>
        </w:rPr>
        <w:t xml:space="preserve"> und aktiviert das individuelle </w:t>
      </w:r>
      <w:proofErr w:type="spellStart"/>
      <w:r w:rsidRPr="00A57F3E">
        <w:rPr>
          <w:rFonts w:ascii="Arial" w:hAnsi="Arial" w:cs="Arial"/>
        </w:rPr>
        <w:t>Prana</w:t>
      </w:r>
      <w:proofErr w:type="spellEnd"/>
      <w:r w:rsidRPr="00A57F3E">
        <w:rPr>
          <w:rFonts w:ascii="Arial" w:hAnsi="Arial" w:cs="Arial"/>
        </w:rPr>
        <w:t xml:space="preserve">, das in unserem Körper vorhanden ist und für die Körperspannkraft zuständig ist. Wir lenken dieses </w:t>
      </w:r>
      <w:proofErr w:type="spellStart"/>
      <w:r w:rsidRPr="00A57F3E">
        <w:rPr>
          <w:rFonts w:ascii="Arial" w:hAnsi="Arial" w:cs="Arial"/>
        </w:rPr>
        <w:t>Prana</w:t>
      </w:r>
      <w:proofErr w:type="spellEnd"/>
      <w:r w:rsidRPr="00A57F3E">
        <w:rPr>
          <w:rFonts w:ascii="Arial" w:hAnsi="Arial" w:cs="Arial"/>
        </w:rPr>
        <w:t xml:space="preserve"> zu allen Organen und Drüsen, um die körperwichtigen Vorgänge bis ins hohe Alter fit zu halten (Stoffwechselvorgänge werden angekurbelt) </w:t>
      </w:r>
    </w:p>
    <w:p w:rsidR="006E38CB" w:rsidRPr="00A57F3E" w:rsidRDefault="006E38CB" w:rsidP="006E38CB">
      <w:pPr>
        <w:pStyle w:val="StandardWeb"/>
        <w:rPr>
          <w:rFonts w:ascii="Arial" w:hAnsi="Arial" w:cs="Arial"/>
        </w:rPr>
      </w:pPr>
      <w:r w:rsidRPr="00A57F3E">
        <w:rPr>
          <w:rFonts w:ascii="Arial" w:hAnsi="Arial" w:cs="Arial"/>
        </w:rPr>
        <w:t>Hormonyoga Therap</w:t>
      </w:r>
      <w:r w:rsidR="00546F26" w:rsidRPr="00A57F3E">
        <w:rPr>
          <w:rFonts w:ascii="Arial" w:hAnsi="Arial" w:cs="Arial"/>
        </w:rPr>
        <w:t>ie ist eine nat</w:t>
      </w:r>
      <w:r w:rsidR="00D0167C" w:rsidRPr="00A57F3E">
        <w:rPr>
          <w:rFonts w:ascii="Arial" w:hAnsi="Arial" w:cs="Arial"/>
        </w:rPr>
        <w:t>ü</w:t>
      </w:r>
      <w:r w:rsidR="00546F26" w:rsidRPr="00A57F3E">
        <w:rPr>
          <w:rFonts w:ascii="Arial" w:hAnsi="Arial" w:cs="Arial"/>
        </w:rPr>
        <w:t xml:space="preserve">rliche Lösung </w:t>
      </w:r>
      <w:r w:rsidRPr="00A57F3E">
        <w:rPr>
          <w:rFonts w:ascii="Arial" w:hAnsi="Arial" w:cs="Arial"/>
        </w:rPr>
        <w:t>für die meisten Probleme während der Wechseljahre, bei hormonellen Problemen, bei Depressionen, Sti</w:t>
      </w:r>
      <w:r w:rsidR="00546F26" w:rsidRPr="00A57F3E">
        <w:rPr>
          <w:rFonts w:ascii="Arial" w:hAnsi="Arial" w:cs="Arial"/>
        </w:rPr>
        <w:t>mmungsschwankungen, Übergewicht und</w:t>
      </w:r>
      <w:r w:rsidRPr="00A57F3E">
        <w:rPr>
          <w:rFonts w:ascii="Arial" w:hAnsi="Arial" w:cs="Arial"/>
        </w:rPr>
        <w:t xml:space="preserve"> bei Kinderwunsch. </w:t>
      </w:r>
    </w:p>
    <w:p w:rsidR="006E38CB" w:rsidRPr="00A57F3E" w:rsidRDefault="006E38CB" w:rsidP="006E38CB">
      <w:pPr>
        <w:pStyle w:val="StandardWeb"/>
        <w:rPr>
          <w:rFonts w:ascii="Arial" w:hAnsi="Arial" w:cs="Arial"/>
        </w:rPr>
      </w:pPr>
    </w:p>
    <w:p w:rsidR="006E38CB" w:rsidRPr="00A57F3E" w:rsidRDefault="006E38CB" w:rsidP="006E38CB">
      <w:pPr>
        <w:pStyle w:val="StandardWeb"/>
        <w:rPr>
          <w:rFonts w:ascii="Arial" w:hAnsi="Arial" w:cs="Arial"/>
        </w:rPr>
      </w:pPr>
      <w:r w:rsidRPr="00A57F3E">
        <w:rPr>
          <w:rFonts w:ascii="Arial" w:hAnsi="Arial" w:cs="Arial"/>
        </w:rPr>
        <w:t>Die wichtigsten Indikationen</w:t>
      </w:r>
      <w:r w:rsidR="00EB03E9" w:rsidRPr="00A57F3E">
        <w:rPr>
          <w:rFonts w:ascii="Arial" w:hAnsi="Arial" w:cs="Arial"/>
        </w:rPr>
        <w:t xml:space="preserve"> und Wirkungen</w:t>
      </w:r>
      <w:r w:rsidRPr="00A57F3E">
        <w:rPr>
          <w:rFonts w:ascii="Arial" w:hAnsi="Arial" w:cs="Arial"/>
        </w:rPr>
        <w:t xml:space="preserve"> für die Hormonyoga – Therapie:</w:t>
      </w:r>
    </w:p>
    <w:p w:rsidR="006E38CB" w:rsidRPr="00A57F3E" w:rsidRDefault="006E38CB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>alle Frauen über 30 oder auch jünger</w:t>
      </w:r>
    </w:p>
    <w:p w:rsidR="006E38CB" w:rsidRPr="00A57F3E" w:rsidRDefault="006E38CB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>Teenager bei Hormonstörungen</w:t>
      </w:r>
    </w:p>
    <w:p w:rsidR="006E38CB" w:rsidRPr="00A57F3E" w:rsidRDefault="006E38CB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>Polyzystische Ovarien, Menstruationskrämpfe, übermäßige Blutungen, Ausbleiben der Regelblutung, unregel</w:t>
      </w:r>
      <w:r w:rsidR="00142989" w:rsidRPr="00A57F3E">
        <w:rPr>
          <w:rFonts w:ascii="Arial" w:hAnsi="Arial" w:cs="Arial"/>
        </w:rPr>
        <w:t>mäß</w:t>
      </w:r>
      <w:r w:rsidRPr="00A57F3E">
        <w:rPr>
          <w:rFonts w:ascii="Arial" w:hAnsi="Arial" w:cs="Arial"/>
        </w:rPr>
        <w:t>ige Blutungen</w:t>
      </w:r>
    </w:p>
    <w:p w:rsidR="006E38CB" w:rsidRPr="00A57F3E" w:rsidRDefault="00D0167C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>a</w:t>
      </w:r>
      <w:r w:rsidR="006E38CB" w:rsidRPr="00A57F3E">
        <w:rPr>
          <w:rFonts w:ascii="Arial" w:hAnsi="Arial" w:cs="Arial"/>
        </w:rPr>
        <w:t xml:space="preserve">lle Frauen, </w:t>
      </w:r>
      <w:r w:rsidR="00142989" w:rsidRPr="00A57F3E">
        <w:rPr>
          <w:rFonts w:ascii="Arial" w:hAnsi="Arial" w:cs="Arial"/>
        </w:rPr>
        <w:t>die eine</w:t>
      </w:r>
      <w:r w:rsidRPr="00A57F3E">
        <w:rPr>
          <w:rFonts w:ascii="Arial" w:hAnsi="Arial" w:cs="Arial"/>
        </w:rPr>
        <w:t xml:space="preserve"> synthetische Hormontherapie</w:t>
      </w:r>
      <w:r w:rsidR="006E38CB" w:rsidRPr="00A57F3E">
        <w:rPr>
          <w:rFonts w:ascii="Arial" w:hAnsi="Arial" w:cs="Arial"/>
        </w:rPr>
        <w:t xml:space="preserve"> ablehnen</w:t>
      </w:r>
    </w:p>
    <w:p w:rsidR="006E38CB" w:rsidRPr="00A57F3E" w:rsidRDefault="006E38CB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>Frauen mit geringen Libido</w:t>
      </w:r>
    </w:p>
    <w:p w:rsidR="006E38CB" w:rsidRPr="00A57F3E" w:rsidRDefault="00D0167C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>b</w:t>
      </w:r>
      <w:r w:rsidR="006E38CB" w:rsidRPr="00A57F3E">
        <w:rPr>
          <w:rFonts w:ascii="Arial" w:hAnsi="Arial" w:cs="Arial"/>
        </w:rPr>
        <w:t>ei Problemen schwanger zu werden</w:t>
      </w:r>
    </w:p>
    <w:p w:rsidR="006E38CB" w:rsidRPr="00A57F3E" w:rsidRDefault="00D0167C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>b</w:t>
      </w:r>
      <w:r w:rsidR="006E38CB" w:rsidRPr="00A57F3E">
        <w:rPr>
          <w:rFonts w:ascii="Arial" w:hAnsi="Arial" w:cs="Arial"/>
        </w:rPr>
        <w:t>ei verfrühter Menopause</w:t>
      </w:r>
    </w:p>
    <w:p w:rsidR="006E38CB" w:rsidRPr="00A57F3E" w:rsidRDefault="00D0167C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>bei übermäßigem</w:t>
      </w:r>
      <w:r w:rsidR="006E38CB" w:rsidRPr="00A57F3E">
        <w:rPr>
          <w:rFonts w:ascii="Arial" w:hAnsi="Arial" w:cs="Arial"/>
        </w:rPr>
        <w:t xml:space="preserve"> Stress und Körperbauchfetten</w:t>
      </w:r>
    </w:p>
    <w:p w:rsidR="006E38CB" w:rsidRPr="00A57F3E" w:rsidRDefault="00D0167C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>g</w:t>
      </w:r>
      <w:r w:rsidR="006E38CB" w:rsidRPr="00A57F3E">
        <w:rPr>
          <w:rFonts w:ascii="Arial" w:hAnsi="Arial" w:cs="Arial"/>
        </w:rPr>
        <w:t>egen Einschlafstörungen, Müdigkeit, Depressionen</w:t>
      </w:r>
    </w:p>
    <w:p w:rsidR="006E38CB" w:rsidRPr="00A57F3E" w:rsidRDefault="00D0167C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>g</w:t>
      </w:r>
      <w:r w:rsidR="000738B9" w:rsidRPr="00A57F3E">
        <w:rPr>
          <w:rFonts w:ascii="Arial" w:hAnsi="Arial" w:cs="Arial"/>
        </w:rPr>
        <w:t xml:space="preserve">egen </w:t>
      </w:r>
      <w:proofErr w:type="spellStart"/>
      <w:r w:rsidR="000738B9" w:rsidRPr="00A57F3E">
        <w:rPr>
          <w:rFonts w:ascii="Arial" w:hAnsi="Arial" w:cs="Arial"/>
        </w:rPr>
        <w:t>Migräneat</w:t>
      </w:r>
      <w:r w:rsidR="006E38CB" w:rsidRPr="00A57F3E">
        <w:rPr>
          <w:rFonts w:ascii="Arial" w:hAnsi="Arial" w:cs="Arial"/>
        </w:rPr>
        <w:t>taken</w:t>
      </w:r>
      <w:proofErr w:type="spellEnd"/>
    </w:p>
    <w:p w:rsidR="006E38CB" w:rsidRPr="00A57F3E" w:rsidRDefault="00D0167C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>b</w:t>
      </w:r>
      <w:r w:rsidR="006E38CB" w:rsidRPr="00A57F3E">
        <w:rPr>
          <w:rFonts w:ascii="Arial" w:hAnsi="Arial" w:cs="Arial"/>
        </w:rPr>
        <w:t xml:space="preserve">ei starken </w:t>
      </w:r>
      <w:proofErr w:type="spellStart"/>
      <w:r w:rsidR="006E38CB" w:rsidRPr="00A57F3E">
        <w:rPr>
          <w:rFonts w:ascii="Arial" w:hAnsi="Arial" w:cs="Arial"/>
        </w:rPr>
        <w:t>prämenstruellen</w:t>
      </w:r>
      <w:proofErr w:type="spellEnd"/>
      <w:r w:rsidR="006E38CB" w:rsidRPr="00A57F3E">
        <w:rPr>
          <w:rFonts w:ascii="Arial" w:hAnsi="Arial" w:cs="Arial"/>
        </w:rPr>
        <w:t xml:space="preserve"> Symptomen</w:t>
      </w:r>
    </w:p>
    <w:p w:rsidR="00434E06" w:rsidRPr="00A57F3E" w:rsidRDefault="00D0167C" w:rsidP="006E38CB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A57F3E">
        <w:rPr>
          <w:rFonts w:ascii="Arial" w:hAnsi="Arial" w:cs="Arial"/>
        </w:rPr>
        <w:t>b</w:t>
      </w:r>
      <w:r w:rsidR="00434E06" w:rsidRPr="00A57F3E">
        <w:rPr>
          <w:rFonts w:ascii="Arial" w:hAnsi="Arial" w:cs="Arial"/>
        </w:rPr>
        <w:t>ei Gebärmuttersenkungen und schwache</w:t>
      </w:r>
      <w:r w:rsidRPr="00A57F3E">
        <w:rPr>
          <w:rFonts w:ascii="Arial" w:hAnsi="Arial" w:cs="Arial"/>
        </w:rPr>
        <w:t>m</w:t>
      </w:r>
      <w:r w:rsidR="00434E06" w:rsidRPr="00A57F3E">
        <w:rPr>
          <w:rFonts w:ascii="Arial" w:hAnsi="Arial" w:cs="Arial"/>
        </w:rPr>
        <w:t xml:space="preserve"> Beckenboden</w:t>
      </w:r>
    </w:p>
    <w:p w:rsidR="00EB03E9" w:rsidRPr="00A57F3E" w:rsidRDefault="00EB03E9" w:rsidP="00EB03E9">
      <w:pPr>
        <w:spacing w:before="100" w:beforeAutospacing="1" w:after="100" w:afterAutospacing="1"/>
        <w:rPr>
          <w:rFonts w:ascii="Helvetica" w:hAnsi="Helvetica" w:cs="Helvetica"/>
        </w:rPr>
      </w:pPr>
      <w:r w:rsidRPr="00A57F3E">
        <w:rPr>
          <w:rFonts w:ascii="Helvetica" w:hAnsi="Helvetica" w:cs="Helvetica"/>
          <w:b/>
          <w:bCs/>
        </w:rPr>
        <w:t>Wirkung auf den Körper:</w:t>
      </w:r>
      <w:r w:rsidRPr="00A57F3E">
        <w:rPr>
          <w:rFonts w:ascii="Helvetica" w:hAnsi="Helvetica" w:cs="Helvetica"/>
          <w:b/>
          <w:bCs/>
        </w:rPr>
        <w:br/>
      </w:r>
      <w:r w:rsidRPr="00A57F3E">
        <w:rPr>
          <w:rFonts w:ascii="Helvetica" w:hAnsi="Helvetica" w:cs="Helvetica"/>
        </w:rPr>
        <w:t>Kräftigung der Muskulatur</w:t>
      </w:r>
      <w:r w:rsidRPr="00A57F3E">
        <w:rPr>
          <w:rFonts w:ascii="Helvetica" w:hAnsi="Helvetica" w:cs="Helvetica"/>
        </w:rPr>
        <w:br/>
        <w:t>Verbesserung von Haltungsstörungen</w:t>
      </w:r>
      <w:r w:rsidRPr="00A57F3E">
        <w:rPr>
          <w:rFonts w:ascii="Helvetica" w:hAnsi="Helvetica" w:cs="Helvetica"/>
        </w:rPr>
        <w:br/>
        <w:t>Erweiterung der Bewegungsfreiheit</w:t>
      </w:r>
      <w:r w:rsidRPr="00A57F3E">
        <w:rPr>
          <w:rFonts w:ascii="Helvetica" w:hAnsi="Helvetica" w:cs="Helvetica"/>
        </w:rPr>
        <w:br/>
        <w:t>Körpermodellierung</w:t>
      </w:r>
    </w:p>
    <w:p w:rsidR="00142989" w:rsidRPr="00A57F3E" w:rsidRDefault="00EB03E9" w:rsidP="00EB03E9">
      <w:pPr>
        <w:spacing w:before="100" w:beforeAutospacing="1" w:after="100" w:afterAutospacing="1"/>
        <w:rPr>
          <w:rFonts w:ascii="Helvetica" w:hAnsi="Helvetica" w:cs="Helvetica"/>
        </w:rPr>
      </w:pPr>
      <w:r w:rsidRPr="00A57F3E">
        <w:rPr>
          <w:rFonts w:ascii="Helvetica" w:hAnsi="Helvetica" w:cs="Helvetica"/>
          <w:b/>
          <w:bCs/>
        </w:rPr>
        <w:t xml:space="preserve">Wirkung auf </w:t>
      </w:r>
      <w:proofErr w:type="spellStart"/>
      <w:r w:rsidRPr="00A57F3E">
        <w:rPr>
          <w:rFonts w:ascii="Helvetica" w:hAnsi="Helvetica" w:cs="Helvetica"/>
          <w:b/>
          <w:bCs/>
        </w:rPr>
        <w:t>endokrinologischer</w:t>
      </w:r>
      <w:proofErr w:type="spellEnd"/>
      <w:r w:rsidRPr="00A57F3E">
        <w:rPr>
          <w:rFonts w:ascii="Helvetica" w:hAnsi="Helvetica" w:cs="Helvetica"/>
          <w:b/>
          <w:bCs/>
        </w:rPr>
        <w:t xml:space="preserve"> bzw. hormoneller Ebene:</w:t>
      </w:r>
      <w:r w:rsidRPr="00A57F3E">
        <w:rPr>
          <w:rFonts w:ascii="Helvetica" w:hAnsi="Helvetica" w:cs="Helvetica"/>
          <w:b/>
          <w:bCs/>
        </w:rPr>
        <w:br/>
      </w:r>
      <w:r w:rsidRPr="00A57F3E">
        <w:rPr>
          <w:rFonts w:ascii="Helvetica" w:hAnsi="Helvetica" w:cs="Helvetica"/>
        </w:rPr>
        <w:t>Aktivierung der Hormonerzeugung</w:t>
      </w:r>
      <w:r w:rsidRPr="00A57F3E">
        <w:rPr>
          <w:rFonts w:ascii="Helvetica" w:hAnsi="Helvetica" w:cs="Helvetica"/>
        </w:rPr>
        <w:br/>
        <w:t>Verringerung von Hormonwechselstörungen</w:t>
      </w:r>
      <w:r w:rsidRPr="00A57F3E">
        <w:rPr>
          <w:rFonts w:ascii="Helvetica" w:hAnsi="Helvetica" w:cs="Helvetica"/>
        </w:rPr>
        <w:br/>
      </w:r>
      <w:r w:rsidRPr="00A57F3E">
        <w:rPr>
          <w:rFonts w:ascii="Helvetica" w:hAnsi="Helvetica" w:cs="Helvetica"/>
        </w:rPr>
        <w:lastRenderedPageBreak/>
        <w:t>Vorbeugung gegen Krankheiten, die durch einen unausgeglichenen Hormonhaushalt hervorgerufen werden</w:t>
      </w:r>
      <w:r w:rsidRPr="00A57F3E">
        <w:rPr>
          <w:rFonts w:ascii="Helvetica" w:hAnsi="Helvetica" w:cs="Helvetica"/>
        </w:rPr>
        <w:br/>
        <w:t>Verknüpfung von verschiedenen Funktionen des gesamten Organismus</w:t>
      </w:r>
    </w:p>
    <w:p w:rsidR="00EB03E9" w:rsidRPr="00A57F3E" w:rsidRDefault="00EB03E9" w:rsidP="00EB03E9">
      <w:pPr>
        <w:spacing w:before="100" w:beforeAutospacing="1" w:after="100" w:afterAutospacing="1"/>
        <w:rPr>
          <w:rFonts w:ascii="Helvetica" w:hAnsi="Helvetica" w:cs="Helvetica"/>
        </w:rPr>
      </w:pPr>
      <w:r w:rsidRPr="00A57F3E">
        <w:rPr>
          <w:rFonts w:ascii="Helvetica" w:hAnsi="Helvetica" w:cs="Helvetica"/>
          <w:b/>
          <w:bCs/>
        </w:rPr>
        <w:t>Wirkung auf psychischer Ebene:</w:t>
      </w:r>
      <w:r w:rsidRPr="00A57F3E">
        <w:rPr>
          <w:rFonts w:ascii="Helvetica" w:hAnsi="Helvetica" w:cs="Helvetica"/>
          <w:b/>
          <w:bCs/>
        </w:rPr>
        <w:br/>
      </w:r>
      <w:r w:rsidRPr="00A57F3E">
        <w:rPr>
          <w:rFonts w:ascii="Helvetica" w:hAnsi="Helvetica" w:cs="Helvetica"/>
        </w:rPr>
        <w:t>Auflösung von Körperstress</w:t>
      </w:r>
      <w:r w:rsidRPr="00A57F3E">
        <w:rPr>
          <w:rFonts w:ascii="Helvetica" w:hAnsi="Helvetica" w:cs="Helvetica"/>
        </w:rPr>
        <w:br/>
        <w:t>Verringerung von depressiven Zuständen</w:t>
      </w:r>
      <w:r w:rsidRPr="00A57F3E">
        <w:rPr>
          <w:rFonts w:ascii="Helvetica" w:hAnsi="Helvetica" w:cs="Helvetica"/>
        </w:rPr>
        <w:br/>
        <w:t>Wiederherstellung eines gesunden Schlafes</w:t>
      </w:r>
    </w:p>
    <w:p w:rsidR="00EB03E9" w:rsidRPr="00A57F3E" w:rsidRDefault="00EB03E9" w:rsidP="00EB03E9">
      <w:pPr>
        <w:spacing w:before="100" w:beforeAutospacing="1" w:after="100" w:afterAutospacing="1"/>
        <w:rPr>
          <w:rFonts w:ascii="Helvetica" w:hAnsi="Helvetica" w:cs="Helvetica"/>
        </w:rPr>
      </w:pPr>
      <w:r w:rsidRPr="00A57F3E">
        <w:rPr>
          <w:rFonts w:ascii="Helvetica" w:hAnsi="Helvetica" w:cs="Helvetica"/>
          <w:b/>
          <w:bCs/>
        </w:rPr>
        <w:t>Wirkung auf energetischer Ebene:</w:t>
      </w:r>
      <w:r w:rsidRPr="00A57F3E">
        <w:rPr>
          <w:rFonts w:ascii="Helvetica" w:hAnsi="Helvetica" w:cs="Helvetica"/>
        </w:rPr>
        <w:br/>
        <w:t>Aktivierung und Ausgleichen von individuellen Energien (</w:t>
      </w:r>
      <w:proofErr w:type="spellStart"/>
      <w:r w:rsidRPr="00A57F3E">
        <w:rPr>
          <w:rFonts w:ascii="Helvetica" w:hAnsi="Helvetica" w:cs="Helvetica"/>
        </w:rPr>
        <w:t>Chakrabalancing</w:t>
      </w:r>
      <w:proofErr w:type="spellEnd"/>
      <w:r w:rsidRPr="00A57F3E">
        <w:rPr>
          <w:rFonts w:ascii="Helvetica" w:hAnsi="Helvetica" w:cs="Helvetica"/>
        </w:rPr>
        <w:t>)</w:t>
      </w:r>
      <w:r w:rsidRPr="00A57F3E">
        <w:rPr>
          <w:rFonts w:ascii="Helvetica" w:hAnsi="Helvetica" w:cs="Helvetica"/>
        </w:rPr>
        <w:br/>
        <w:t>Verbesserung von Aufnahme und Verteilung der Lebensenergie (</w:t>
      </w:r>
      <w:proofErr w:type="spellStart"/>
      <w:r w:rsidRPr="00A57F3E">
        <w:rPr>
          <w:rFonts w:ascii="Helvetica" w:hAnsi="Helvetica" w:cs="Helvetica"/>
        </w:rPr>
        <w:t>Pranaarbeit</w:t>
      </w:r>
      <w:proofErr w:type="spellEnd"/>
      <w:r w:rsidRPr="00A57F3E">
        <w:rPr>
          <w:rFonts w:ascii="Helvetica" w:hAnsi="Helvetica" w:cs="Helvetica"/>
        </w:rPr>
        <w:t>)</w:t>
      </w:r>
      <w:r w:rsidRPr="00A57F3E">
        <w:rPr>
          <w:rFonts w:ascii="Helvetica" w:hAnsi="Helvetica" w:cs="Helvetica"/>
        </w:rPr>
        <w:br/>
        <w:t>Revitalisierung der energetischen Organe, besonders jener, die für die Hormonerzeugung wichtig sind</w:t>
      </w:r>
      <w:r w:rsidRPr="00A57F3E">
        <w:rPr>
          <w:rFonts w:ascii="Helvetica" w:hAnsi="Helvetica" w:cs="Helvetica"/>
        </w:rPr>
        <w:br/>
        <w:t>Steigerung der Vitalität und des Wohlbefindens</w:t>
      </w:r>
    </w:p>
    <w:p w:rsidR="00993EB4" w:rsidRPr="00A57F3E" w:rsidRDefault="00993EB4" w:rsidP="0020645A">
      <w:pPr>
        <w:pStyle w:val="StandardWeb"/>
        <w:rPr>
          <w:rFonts w:ascii="Arial" w:hAnsi="Arial" w:cs="Arial"/>
        </w:rPr>
      </w:pPr>
    </w:p>
    <w:p w:rsidR="0020645A" w:rsidRPr="00A57F3E" w:rsidRDefault="002B29FE" w:rsidP="0020645A">
      <w:pPr>
        <w:pStyle w:val="StandardWeb"/>
        <w:rPr>
          <w:rFonts w:ascii="Arial" w:hAnsi="Arial" w:cs="Arial"/>
        </w:rPr>
      </w:pPr>
      <w:r w:rsidRPr="00A57F3E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7216" behindDoc="1" locked="0" layoutInCell="1" allowOverlap="1" wp14:anchorId="2FD70C34" wp14:editId="67FBFE54">
            <wp:simplePos x="0" y="0"/>
            <wp:positionH relativeFrom="column">
              <wp:posOffset>2286000</wp:posOffset>
            </wp:positionH>
            <wp:positionV relativeFrom="paragraph">
              <wp:posOffset>1381760</wp:posOffset>
            </wp:positionV>
            <wp:extent cx="1211580" cy="1771650"/>
            <wp:effectExtent l="0" t="0" r="7620" b="0"/>
            <wp:wrapTight wrapText="bothSides">
              <wp:wrapPolygon edited="0">
                <wp:start x="0" y="0"/>
                <wp:lineTo x="0" y="21368"/>
                <wp:lineTo x="21396" y="21368"/>
                <wp:lineTo x="21396" y="0"/>
                <wp:lineTo x="0" y="0"/>
              </wp:wrapPolygon>
            </wp:wrapTight>
            <wp:docPr id="4" name="Bild 4" descr="figuras apostila YTH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as apostila YTH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F3E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6192" behindDoc="1" locked="0" layoutInCell="1" allowOverlap="1" wp14:anchorId="70F2F232" wp14:editId="334250C4">
            <wp:simplePos x="0" y="0"/>
            <wp:positionH relativeFrom="column">
              <wp:posOffset>0</wp:posOffset>
            </wp:positionH>
            <wp:positionV relativeFrom="paragraph">
              <wp:posOffset>1549400</wp:posOffset>
            </wp:positionV>
            <wp:extent cx="646430" cy="928370"/>
            <wp:effectExtent l="0" t="0" r="1270" b="5080"/>
            <wp:wrapTight wrapText="bothSides">
              <wp:wrapPolygon edited="0">
                <wp:start x="0" y="0"/>
                <wp:lineTo x="0" y="21275"/>
                <wp:lineTo x="21006" y="21275"/>
                <wp:lineTo x="21006" y="0"/>
                <wp:lineTo x="0" y="0"/>
              </wp:wrapPolygon>
            </wp:wrapTight>
            <wp:docPr id="3" name="Bild 3" descr="figuras apostila YTH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as apostila YTH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EB4" w:rsidRPr="00A57F3E">
        <w:rPr>
          <w:rFonts w:ascii="Arial" w:hAnsi="Arial" w:cs="Arial"/>
        </w:rPr>
        <w:t xml:space="preserve">In meiner Praxis „Lebensart“ im Institut Hara betreue ich Frauen im Bereich Hormonyogatherapie in Einzelsitzungen und in Kleinstgruppenkursen. Es finden laufend </w:t>
      </w:r>
      <w:r w:rsidR="00DF7885" w:rsidRPr="00A57F3E">
        <w:rPr>
          <w:rFonts w:ascii="Arial" w:hAnsi="Arial" w:cs="Arial"/>
        </w:rPr>
        <w:t>Frauentage und Jahresgruppen statt, wo</w:t>
      </w:r>
      <w:r w:rsidR="00142989" w:rsidRPr="00A57F3E">
        <w:rPr>
          <w:rFonts w:ascii="Arial" w:hAnsi="Arial" w:cs="Arial"/>
        </w:rPr>
        <w:t xml:space="preserve"> jede Frau jederzeit einsteigen </w:t>
      </w:r>
      <w:r w:rsidR="00DF7885" w:rsidRPr="00A57F3E">
        <w:rPr>
          <w:rFonts w:ascii="Arial" w:hAnsi="Arial" w:cs="Arial"/>
        </w:rPr>
        <w:t xml:space="preserve">kann. </w:t>
      </w:r>
      <w:r w:rsidR="0020645A" w:rsidRPr="00A57F3E">
        <w:rPr>
          <w:rFonts w:ascii="Arial" w:hAnsi="Arial" w:cs="Arial"/>
        </w:rPr>
        <w:t xml:space="preserve">Alle aktuellen Termine finden Sie unter </w:t>
      </w:r>
      <w:hyperlink r:id="rId11" w:history="1">
        <w:r w:rsidR="0020645A" w:rsidRPr="00A57F3E">
          <w:rPr>
            <w:rStyle w:val="Hyperlink"/>
            <w:rFonts w:ascii="Arial" w:hAnsi="Arial" w:cs="Arial"/>
            <w:color w:val="auto"/>
          </w:rPr>
          <w:t>www.spirit-yoga.at</w:t>
        </w:r>
      </w:hyperlink>
      <w:r w:rsidR="0020645A" w:rsidRPr="00A57F3E">
        <w:rPr>
          <w:rFonts w:ascii="Arial" w:hAnsi="Arial" w:cs="Arial"/>
        </w:rPr>
        <w:t xml:space="preserve"> </w:t>
      </w:r>
    </w:p>
    <w:p w:rsidR="005E0125" w:rsidRDefault="002B29FE" w:rsidP="0020645A">
      <w:pPr>
        <w:pStyle w:val="StandardWeb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3696970</wp:posOffset>
            </wp:positionH>
            <wp:positionV relativeFrom="paragraph">
              <wp:posOffset>259080</wp:posOffset>
            </wp:positionV>
            <wp:extent cx="845820" cy="395605"/>
            <wp:effectExtent l="0" t="0" r="0" b="4445"/>
            <wp:wrapTight wrapText="bothSides">
              <wp:wrapPolygon edited="0">
                <wp:start x="0" y="0"/>
                <wp:lineTo x="0" y="20803"/>
                <wp:lineTo x="20919" y="20803"/>
                <wp:lineTo x="20919" y="0"/>
                <wp:lineTo x="0" y="0"/>
              </wp:wrapPolygon>
            </wp:wrapTight>
            <wp:docPr id="5" name="Bild 5" descr="figuras apostila YTH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as apostila YTH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125" w:rsidRPr="0020645A" w:rsidRDefault="005E0125" w:rsidP="0020645A">
      <w:pPr>
        <w:pStyle w:val="StandardWeb"/>
        <w:rPr>
          <w:rFonts w:ascii="Arial" w:hAnsi="Arial" w:cs="Arial"/>
        </w:rPr>
      </w:pPr>
    </w:p>
    <w:p w:rsidR="006E38CB" w:rsidRPr="00216124" w:rsidRDefault="006E38CB" w:rsidP="001E1742">
      <w:pPr>
        <w:pStyle w:val="StandardWeb"/>
        <w:rPr>
          <w:rFonts w:ascii="Arial" w:hAnsi="Arial" w:cs="Arial"/>
        </w:rPr>
      </w:pPr>
    </w:p>
    <w:p w:rsidR="006E38CB" w:rsidRPr="00136848" w:rsidRDefault="002B29FE" w:rsidP="001E1742">
      <w:pPr>
        <w:pStyle w:val="StandardWeb"/>
        <w:rPr>
          <w:rFonts w:ascii="Arial" w:hAnsi="Arial" w:cs="Arial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1139825</wp:posOffset>
            </wp:positionH>
            <wp:positionV relativeFrom="paragraph">
              <wp:posOffset>939165</wp:posOffset>
            </wp:positionV>
            <wp:extent cx="2286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ight>
            <wp:docPr id="7" name="Bild 7" descr="Eva Mauser Yoga SW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va Mauser Yoga SW0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38CB" w:rsidRPr="001368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4807"/>
    <w:multiLevelType w:val="hybridMultilevel"/>
    <w:tmpl w:val="ECC8779A"/>
    <w:lvl w:ilvl="0" w:tplc="18584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09"/>
    <w:rsid w:val="000031CB"/>
    <w:rsid w:val="00006BBE"/>
    <w:rsid w:val="000172BD"/>
    <w:rsid w:val="00023109"/>
    <w:rsid w:val="00026E72"/>
    <w:rsid w:val="00042E0A"/>
    <w:rsid w:val="00053849"/>
    <w:rsid w:val="0005568D"/>
    <w:rsid w:val="00057177"/>
    <w:rsid w:val="0006125C"/>
    <w:rsid w:val="00065801"/>
    <w:rsid w:val="0006794B"/>
    <w:rsid w:val="0007095A"/>
    <w:rsid w:val="000738B9"/>
    <w:rsid w:val="00076184"/>
    <w:rsid w:val="00081A82"/>
    <w:rsid w:val="000A26CE"/>
    <w:rsid w:val="000A28CC"/>
    <w:rsid w:val="000B07C2"/>
    <w:rsid w:val="000B3FF7"/>
    <w:rsid w:val="000C2C10"/>
    <w:rsid w:val="00105689"/>
    <w:rsid w:val="00112E60"/>
    <w:rsid w:val="00113D98"/>
    <w:rsid w:val="00123498"/>
    <w:rsid w:val="00136848"/>
    <w:rsid w:val="00142989"/>
    <w:rsid w:val="00143372"/>
    <w:rsid w:val="00177BC1"/>
    <w:rsid w:val="001871EA"/>
    <w:rsid w:val="001A263C"/>
    <w:rsid w:val="001A6D2C"/>
    <w:rsid w:val="001B535E"/>
    <w:rsid w:val="001C1A92"/>
    <w:rsid w:val="001C63E1"/>
    <w:rsid w:val="001D5818"/>
    <w:rsid w:val="001E1742"/>
    <w:rsid w:val="001F22FB"/>
    <w:rsid w:val="0020645A"/>
    <w:rsid w:val="002104DA"/>
    <w:rsid w:val="00214175"/>
    <w:rsid w:val="00214D92"/>
    <w:rsid w:val="00215D6D"/>
    <w:rsid w:val="00216124"/>
    <w:rsid w:val="0022336C"/>
    <w:rsid w:val="002236B9"/>
    <w:rsid w:val="00227182"/>
    <w:rsid w:val="00230C39"/>
    <w:rsid w:val="002350C5"/>
    <w:rsid w:val="002431B1"/>
    <w:rsid w:val="0024335B"/>
    <w:rsid w:val="00250726"/>
    <w:rsid w:val="00255FEC"/>
    <w:rsid w:val="002619F6"/>
    <w:rsid w:val="0026327D"/>
    <w:rsid w:val="00275F9C"/>
    <w:rsid w:val="00277C58"/>
    <w:rsid w:val="00287A39"/>
    <w:rsid w:val="00294092"/>
    <w:rsid w:val="002A0873"/>
    <w:rsid w:val="002B0941"/>
    <w:rsid w:val="002B29FE"/>
    <w:rsid w:val="002B6297"/>
    <w:rsid w:val="002D107A"/>
    <w:rsid w:val="002D46C6"/>
    <w:rsid w:val="002D6C39"/>
    <w:rsid w:val="002D7C8C"/>
    <w:rsid w:val="00305CF4"/>
    <w:rsid w:val="00306210"/>
    <w:rsid w:val="00306A9D"/>
    <w:rsid w:val="003231CE"/>
    <w:rsid w:val="0032419F"/>
    <w:rsid w:val="00325392"/>
    <w:rsid w:val="00334AC1"/>
    <w:rsid w:val="003356B4"/>
    <w:rsid w:val="003468ED"/>
    <w:rsid w:val="0035454D"/>
    <w:rsid w:val="003563BA"/>
    <w:rsid w:val="003766EA"/>
    <w:rsid w:val="00376969"/>
    <w:rsid w:val="0038098E"/>
    <w:rsid w:val="00396D9A"/>
    <w:rsid w:val="00397F74"/>
    <w:rsid w:val="003A6AB7"/>
    <w:rsid w:val="003B7926"/>
    <w:rsid w:val="003C22C7"/>
    <w:rsid w:val="003C2DEC"/>
    <w:rsid w:val="003C57BE"/>
    <w:rsid w:val="003D1AAF"/>
    <w:rsid w:val="003D3E9F"/>
    <w:rsid w:val="003E3D71"/>
    <w:rsid w:val="003F1244"/>
    <w:rsid w:val="003F35D7"/>
    <w:rsid w:val="00412A96"/>
    <w:rsid w:val="00425B49"/>
    <w:rsid w:val="0043267C"/>
    <w:rsid w:val="00434E06"/>
    <w:rsid w:val="004435E3"/>
    <w:rsid w:val="00473B5A"/>
    <w:rsid w:val="00474991"/>
    <w:rsid w:val="00480E65"/>
    <w:rsid w:val="00481056"/>
    <w:rsid w:val="00481417"/>
    <w:rsid w:val="0048486A"/>
    <w:rsid w:val="00495C1F"/>
    <w:rsid w:val="004D7537"/>
    <w:rsid w:val="004E3ADA"/>
    <w:rsid w:val="00504C76"/>
    <w:rsid w:val="00520BB5"/>
    <w:rsid w:val="00523397"/>
    <w:rsid w:val="00533168"/>
    <w:rsid w:val="005457F9"/>
    <w:rsid w:val="00546F26"/>
    <w:rsid w:val="005551C5"/>
    <w:rsid w:val="00555B18"/>
    <w:rsid w:val="005604C0"/>
    <w:rsid w:val="005611E1"/>
    <w:rsid w:val="00561BF5"/>
    <w:rsid w:val="005739AA"/>
    <w:rsid w:val="005854FC"/>
    <w:rsid w:val="00592515"/>
    <w:rsid w:val="00593F55"/>
    <w:rsid w:val="005C6714"/>
    <w:rsid w:val="005D278A"/>
    <w:rsid w:val="005E0125"/>
    <w:rsid w:val="005E401B"/>
    <w:rsid w:val="005E598D"/>
    <w:rsid w:val="00605A0C"/>
    <w:rsid w:val="0061155D"/>
    <w:rsid w:val="00621628"/>
    <w:rsid w:val="00641A9C"/>
    <w:rsid w:val="00644550"/>
    <w:rsid w:val="00656191"/>
    <w:rsid w:val="00657FA9"/>
    <w:rsid w:val="00660990"/>
    <w:rsid w:val="00661086"/>
    <w:rsid w:val="006708F0"/>
    <w:rsid w:val="006804E2"/>
    <w:rsid w:val="006B0852"/>
    <w:rsid w:val="006B0D84"/>
    <w:rsid w:val="006B3F94"/>
    <w:rsid w:val="006B63BF"/>
    <w:rsid w:val="006B6A53"/>
    <w:rsid w:val="006B78FB"/>
    <w:rsid w:val="006C5C2C"/>
    <w:rsid w:val="006C79CE"/>
    <w:rsid w:val="006E38CB"/>
    <w:rsid w:val="006F4345"/>
    <w:rsid w:val="006F4590"/>
    <w:rsid w:val="006F58C2"/>
    <w:rsid w:val="00713B19"/>
    <w:rsid w:val="0071719D"/>
    <w:rsid w:val="00723120"/>
    <w:rsid w:val="007275FC"/>
    <w:rsid w:val="0073603C"/>
    <w:rsid w:val="00741713"/>
    <w:rsid w:val="00742FD4"/>
    <w:rsid w:val="00745221"/>
    <w:rsid w:val="00752A9D"/>
    <w:rsid w:val="007737FE"/>
    <w:rsid w:val="007763CE"/>
    <w:rsid w:val="00791ACB"/>
    <w:rsid w:val="007A00EB"/>
    <w:rsid w:val="007A185C"/>
    <w:rsid w:val="007A4C47"/>
    <w:rsid w:val="007C7EEC"/>
    <w:rsid w:val="007F1A7D"/>
    <w:rsid w:val="00803A72"/>
    <w:rsid w:val="008077E0"/>
    <w:rsid w:val="00811668"/>
    <w:rsid w:val="0081776F"/>
    <w:rsid w:val="008206E6"/>
    <w:rsid w:val="00835AAE"/>
    <w:rsid w:val="00837248"/>
    <w:rsid w:val="00840A93"/>
    <w:rsid w:val="008420AB"/>
    <w:rsid w:val="0085017B"/>
    <w:rsid w:val="0085362D"/>
    <w:rsid w:val="00860F17"/>
    <w:rsid w:val="00861879"/>
    <w:rsid w:val="00873E89"/>
    <w:rsid w:val="0088033A"/>
    <w:rsid w:val="008863CA"/>
    <w:rsid w:val="0089292A"/>
    <w:rsid w:val="00894902"/>
    <w:rsid w:val="00896C9C"/>
    <w:rsid w:val="008D0150"/>
    <w:rsid w:val="00901D7D"/>
    <w:rsid w:val="009029D4"/>
    <w:rsid w:val="00913BC7"/>
    <w:rsid w:val="009273DB"/>
    <w:rsid w:val="00927B18"/>
    <w:rsid w:val="0093395B"/>
    <w:rsid w:val="009340C4"/>
    <w:rsid w:val="009441B5"/>
    <w:rsid w:val="00955969"/>
    <w:rsid w:val="00960568"/>
    <w:rsid w:val="00967D96"/>
    <w:rsid w:val="00986BA0"/>
    <w:rsid w:val="00993EB4"/>
    <w:rsid w:val="0099426F"/>
    <w:rsid w:val="00997646"/>
    <w:rsid w:val="00997E3C"/>
    <w:rsid w:val="009A26AA"/>
    <w:rsid w:val="009C07EC"/>
    <w:rsid w:val="009C4A16"/>
    <w:rsid w:val="009D6081"/>
    <w:rsid w:val="00A16182"/>
    <w:rsid w:val="00A44814"/>
    <w:rsid w:val="00A57F3E"/>
    <w:rsid w:val="00A633FF"/>
    <w:rsid w:val="00A70AA6"/>
    <w:rsid w:val="00A84E05"/>
    <w:rsid w:val="00A86801"/>
    <w:rsid w:val="00A93538"/>
    <w:rsid w:val="00A95212"/>
    <w:rsid w:val="00AA3F55"/>
    <w:rsid w:val="00AC29B3"/>
    <w:rsid w:val="00AC2EF7"/>
    <w:rsid w:val="00AE699F"/>
    <w:rsid w:val="00AF4F1B"/>
    <w:rsid w:val="00B00A70"/>
    <w:rsid w:val="00B04F12"/>
    <w:rsid w:val="00B12A38"/>
    <w:rsid w:val="00B176C4"/>
    <w:rsid w:val="00B21FC2"/>
    <w:rsid w:val="00B429D3"/>
    <w:rsid w:val="00B5186D"/>
    <w:rsid w:val="00B701E5"/>
    <w:rsid w:val="00B83F5B"/>
    <w:rsid w:val="00B9772C"/>
    <w:rsid w:val="00BA0185"/>
    <w:rsid w:val="00BB4F03"/>
    <w:rsid w:val="00BB50CF"/>
    <w:rsid w:val="00BB534F"/>
    <w:rsid w:val="00BB5F42"/>
    <w:rsid w:val="00BC0E8B"/>
    <w:rsid w:val="00BC1A62"/>
    <w:rsid w:val="00BC4A10"/>
    <w:rsid w:val="00BC76AF"/>
    <w:rsid w:val="00BD76D2"/>
    <w:rsid w:val="00BE0D95"/>
    <w:rsid w:val="00BE196C"/>
    <w:rsid w:val="00BE2433"/>
    <w:rsid w:val="00BE2BB6"/>
    <w:rsid w:val="00BE669F"/>
    <w:rsid w:val="00BF703D"/>
    <w:rsid w:val="00C03D39"/>
    <w:rsid w:val="00C13DFD"/>
    <w:rsid w:val="00C154E5"/>
    <w:rsid w:val="00C2306E"/>
    <w:rsid w:val="00C3328F"/>
    <w:rsid w:val="00C46D86"/>
    <w:rsid w:val="00C52196"/>
    <w:rsid w:val="00C723B2"/>
    <w:rsid w:val="00C73F2D"/>
    <w:rsid w:val="00C85418"/>
    <w:rsid w:val="00C866A1"/>
    <w:rsid w:val="00C92481"/>
    <w:rsid w:val="00C92E53"/>
    <w:rsid w:val="00CA5E2D"/>
    <w:rsid w:val="00CA7F5A"/>
    <w:rsid w:val="00CB1832"/>
    <w:rsid w:val="00CC7FD4"/>
    <w:rsid w:val="00CD75F7"/>
    <w:rsid w:val="00CE33EE"/>
    <w:rsid w:val="00CE59D7"/>
    <w:rsid w:val="00D00101"/>
    <w:rsid w:val="00D0167C"/>
    <w:rsid w:val="00D1112C"/>
    <w:rsid w:val="00D223E8"/>
    <w:rsid w:val="00D22428"/>
    <w:rsid w:val="00D27929"/>
    <w:rsid w:val="00D40986"/>
    <w:rsid w:val="00D44EB9"/>
    <w:rsid w:val="00D556DF"/>
    <w:rsid w:val="00D722F3"/>
    <w:rsid w:val="00D81183"/>
    <w:rsid w:val="00D8771B"/>
    <w:rsid w:val="00D93AB2"/>
    <w:rsid w:val="00D93F49"/>
    <w:rsid w:val="00DA2888"/>
    <w:rsid w:val="00DB25BC"/>
    <w:rsid w:val="00DB63EE"/>
    <w:rsid w:val="00DC38FD"/>
    <w:rsid w:val="00DE1627"/>
    <w:rsid w:val="00DE423F"/>
    <w:rsid w:val="00DE7787"/>
    <w:rsid w:val="00DF12B6"/>
    <w:rsid w:val="00DF4F42"/>
    <w:rsid w:val="00DF7885"/>
    <w:rsid w:val="00E04821"/>
    <w:rsid w:val="00E1356B"/>
    <w:rsid w:val="00E17D18"/>
    <w:rsid w:val="00E211A9"/>
    <w:rsid w:val="00E2473B"/>
    <w:rsid w:val="00E26A6A"/>
    <w:rsid w:val="00E36FA6"/>
    <w:rsid w:val="00E40CAA"/>
    <w:rsid w:val="00E40D79"/>
    <w:rsid w:val="00E420D2"/>
    <w:rsid w:val="00E45B96"/>
    <w:rsid w:val="00E64CE5"/>
    <w:rsid w:val="00E70435"/>
    <w:rsid w:val="00E72D37"/>
    <w:rsid w:val="00E74D86"/>
    <w:rsid w:val="00E752F6"/>
    <w:rsid w:val="00E77E3C"/>
    <w:rsid w:val="00E80539"/>
    <w:rsid w:val="00E8672E"/>
    <w:rsid w:val="00E90E0E"/>
    <w:rsid w:val="00E94D32"/>
    <w:rsid w:val="00EA0408"/>
    <w:rsid w:val="00EA5E54"/>
    <w:rsid w:val="00EB03E9"/>
    <w:rsid w:val="00EB1964"/>
    <w:rsid w:val="00EC05E1"/>
    <w:rsid w:val="00F013B5"/>
    <w:rsid w:val="00F10509"/>
    <w:rsid w:val="00F122F8"/>
    <w:rsid w:val="00F2119A"/>
    <w:rsid w:val="00F417BD"/>
    <w:rsid w:val="00F56632"/>
    <w:rsid w:val="00F6353C"/>
    <w:rsid w:val="00F66F99"/>
    <w:rsid w:val="00F671FA"/>
    <w:rsid w:val="00F756AC"/>
    <w:rsid w:val="00F7592A"/>
    <w:rsid w:val="00F80FAE"/>
    <w:rsid w:val="00F85E7C"/>
    <w:rsid w:val="00FA6F62"/>
    <w:rsid w:val="00FC2655"/>
    <w:rsid w:val="00FE768F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1E1742"/>
    <w:pPr>
      <w:spacing w:before="100" w:beforeAutospacing="1" w:after="100" w:afterAutospacing="1"/>
    </w:pPr>
  </w:style>
  <w:style w:type="character" w:styleId="Hyperlink">
    <w:name w:val="Hyperlink"/>
    <w:rsid w:val="00B977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1E1742"/>
    <w:pPr>
      <w:spacing w:before="100" w:beforeAutospacing="1" w:after="100" w:afterAutospacing="1"/>
    </w:pPr>
  </w:style>
  <w:style w:type="character" w:styleId="Hyperlink">
    <w:name w:val="Hyperlink"/>
    <w:rsid w:val="00B97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spirit-yoga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Hormonersatztherapie in den Wechseljahren</vt:lpstr>
    </vt:vector>
  </TitlesOfParts>
  <Company/>
  <LinksUpToDate>false</LinksUpToDate>
  <CharactersWithSpaces>5513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http://www.spirit-yoga.at/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Hormonersatztherapie in den Wechseljahren</dc:title>
  <dc:creator>Eva Mauser</dc:creator>
  <cp:lastModifiedBy>Eva Mauser</cp:lastModifiedBy>
  <cp:revision>2</cp:revision>
  <cp:lastPrinted>2016-06-22T11:07:00Z</cp:lastPrinted>
  <dcterms:created xsi:type="dcterms:W3CDTF">2017-10-17T11:58:00Z</dcterms:created>
  <dcterms:modified xsi:type="dcterms:W3CDTF">2017-10-17T11:58:00Z</dcterms:modified>
</cp:coreProperties>
</file>